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E9" w:rsidRDefault="00553B22">
      <w:pPr>
        <w:pStyle w:val="printredaction-line"/>
        <w:divId w:val="76757302"/>
        <w:rPr>
          <w:rFonts w:ascii="Georgia" w:hAnsi="Georgia"/>
          <w:sz w:val="21"/>
          <w:szCs w:val="21"/>
        </w:rPr>
      </w:pPr>
      <w:r>
        <w:rPr>
          <w:rFonts w:ascii="Georgia" w:hAnsi="Georgia"/>
          <w:sz w:val="21"/>
          <w:szCs w:val="21"/>
        </w:rPr>
        <w:t>Редакция от 1 сен 2022</w:t>
      </w:r>
    </w:p>
    <w:p w:rsidR="001231E9" w:rsidRDefault="00553B22">
      <w:pPr>
        <w:divId w:val="1909999328"/>
        <w:rPr>
          <w:rFonts w:ascii="Georgia" w:eastAsia="Times New Roman" w:hAnsi="Georgia"/>
          <w:sz w:val="21"/>
          <w:szCs w:val="21"/>
        </w:rPr>
      </w:pPr>
      <w:r>
        <w:rPr>
          <w:rFonts w:ascii="Georgia" w:eastAsia="Times New Roman" w:hAnsi="Georgia"/>
          <w:sz w:val="21"/>
          <w:szCs w:val="21"/>
        </w:rPr>
        <w:t>Приказ Минтруда России от 21.04.2022 № 231н</w:t>
      </w:r>
    </w:p>
    <w:p w:rsidR="001231E9" w:rsidRDefault="00553B22">
      <w:pPr>
        <w:pStyle w:val="2"/>
        <w:divId w:val="76757302"/>
        <w:rPr>
          <w:rFonts w:ascii="Georgia" w:eastAsia="Times New Roman" w:hAnsi="Georgia"/>
        </w:rPr>
      </w:pPr>
      <w:r>
        <w:rPr>
          <w:rFonts w:ascii="Georgia" w:eastAsia="Times New Roman" w:hAnsi="Georgia"/>
        </w:rPr>
        <w:t>Об утверждении профессионального стандарта "Специалист по организации строительства"</w:t>
      </w:r>
    </w:p>
    <w:p w:rsidR="001231E9" w:rsidRDefault="00553B22">
      <w:pPr>
        <w:spacing w:after="223"/>
        <w:jc w:val="both"/>
        <w:divId w:val="870386889"/>
        <w:rPr>
          <w:rFonts w:ascii="Georgia" w:hAnsi="Georgia"/>
          <w:sz w:val="21"/>
          <w:szCs w:val="21"/>
        </w:rPr>
      </w:pPr>
      <w:r>
        <w:rPr>
          <w:rFonts w:ascii="Georgia" w:hAnsi="Georgia"/>
          <w:sz w:val="21"/>
          <w:szCs w:val="21"/>
        </w:rPr>
        <w:t xml:space="preserve">В соответствии с </w:t>
      </w:r>
      <w:hyperlink r:id="rId4" w:anchor="/document/99/902393797/XA00MA02N6/" w:history="1">
        <w:r>
          <w:rPr>
            <w:rStyle w:val="a4"/>
            <w:rFonts w:ascii="Georgia" w:hAnsi="Georgia"/>
            <w:sz w:val="21"/>
            <w:szCs w:val="21"/>
          </w:rPr>
          <w:t>пунктом 16 Правил разработки и утверждения профессиональных стандартов</w:t>
        </w:r>
      </w:hyperlink>
      <w:r>
        <w:rPr>
          <w:rFonts w:ascii="Georgia" w:hAnsi="Georgia"/>
          <w:sz w:val="21"/>
          <w:szCs w:val="21"/>
        </w:rPr>
        <w:t xml:space="preserve">, утвержденных </w:t>
      </w:r>
      <w:hyperlink r:id="rId5" w:anchor="/document/99/902393797/XA00M6G2N3/" w:history="1">
        <w:r>
          <w:rPr>
            <w:rStyle w:val="a4"/>
            <w:rFonts w:ascii="Georgia" w:hAnsi="Georgia"/>
            <w:sz w:val="21"/>
            <w:szCs w:val="21"/>
          </w:rPr>
          <w:t>постановлением Правительства Российской Федерации от 22 января 2013 г. № 23</w:t>
        </w:r>
      </w:hyperlink>
      <w:r>
        <w:rPr>
          <w:rFonts w:ascii="Georgia" w:hAnsi="Georgia"/>
          <w:sz w:val="21"/>
          <w:szCs w:val="21"/>
        </w:rPr>
        <w:t xml:space="preserve"> (Собрание законодательства Российской Федерации, 2013, № 4, ст.293; 2014, № 39, ст.5266),</w:t>
      </w:r>
    </w:p>
    <w:p w:rsidR="001231E9" w:rsidRDefault="00553B22">
      <w:pPr>
        <w:spacing w:after="223"/>
        <w:jc w:val="both"/>
        <w:divId w:val="870386889"/>
        <w:rPr>
          <w:rFonts w:ascii="Georgia" w:hAnsi="Georgia"/>
          <w:sz w:val="21"/>
          <w:szCs w:val="21"/>
        </w:rPr>
      </w:pPr>
      <w:r>
        <w:rPr>
          <w:rFonts w:ascii="Georgia" w:hAnsi="Georgia"/>
          <w:sz w:val="21"/>
          <w:szCs w:val="21"/>
        </w:rPr>
        <w:t>приказываю:</w:t>
      </w:r>
    </w:p>
    <w:p w:rsidR="001231E9" w:rsidRDefault="00553B22">
      <w:pPr>
        <w:spacing w:after="223"/>
        <w:jc w:val="both"/>
        <w:divId w:val="870386889"/>
        <w:rPr>
          <w:rFonts w:ascii="Georgia" w:hAnsi="Georgia"/>
          <w:sz w:val="21"/>
          <w:szCs w:val="21"/>
        </w:rPr>
      </w:pPr>
      <w:r>
        <w:rPr>
          <w:rFonts w:ascii="Georgia" w:hAnsi="Georgia"/>
          <w:sz w:val="21"/>
          <w:szCs w:val="21"/>
        </w:rPr>
        <w:t xml:space="preserve">1. Утвердить прилагаемый </w:t>
      </w:r>
      <w:hyperlink r:id="rId6" w:anchor="/document/99/350340887/XA00LVA2M9/" w:tgtFrame="_self" w:history="1">
        <w:r>
          <w:rPr>
            <w:rStyle w:val="a4"/>
            <w:rFonts w:ascii="Georgia" w:hAnsi="Georgia"/>
            <w:sz w:val="21"/>
            <w:szCs w:val="21"/>
          </w:rPr>
          <w:t>профессиональный стандарт "Специалист по организации строительства"</w:t>
        </w:r>
      </w:hyperlink>
      <w:r>
        <w:rPr>
          <w:rFonts w:ascii="Georgia" w:hAnsi="Georgia"/>
          <w:sz w:val="21"/>
          <w:szCs w:val="21"/>
        </w:rPr>
        <w:t>.</w:t>
      </w:r>
    </w:p>
    <w:p w:rsidR="001231E9" w:rsidRDefault="00553B22">
      <w:pPr>
        <w:spacing w:after="223"/>
        <w:jc w:val="both"/>
        <w:divId w:val="870386889"/>
        <w:rPr>
          <w:rFonts w:ascii="Georgia" w:hAnsi="Georgia"/>
          <w:sz w:val="21"/>
          <w:szCs w:val="21"/>
        </w:rPr>
      </w:pPr>
      <w:r>
        <w:rPr>
          <w:rFonts w:ascii="Georgia" w:hAnsi="Georgia"/>
          <w:sz w:val="21"/>
          <w:szCs w:val="21"/>
        </w:rPr>
        <w:t xml:space="preserve">2. Признать утратившим силу </w:t>
      </w:r>
      <w:hyperlink r:id="rId7" w:anchor="/document/99/727041372/XA00M5U2N0/" w:history="1">
        <w:r>
          <w:rPr>
            <w:rStyle w:val="a4"/>
            <w:rFonts w:ascii="Georgia" w:hAnsi="Georgia"/>
            <w:sz w:val="21"/>
            <w:szCs w:val="21"/>
          </w:rPr>
          <w:t>приказ Министерства труда и социальной защиты Российской Федерации от 21 октября 2021 г. № 747н "Об утверждении профессионального стандарта "Специалист по организации строительства"</w:t>
        </w:r>
      </w:hyperlink>
      <w:r>
        <w:rPr>
          <w:rFonts w:ascii="Georgia" w:hAnsi="Georgia"/>
          <w:sz w:val="21"/>
          <w:szCs w:val="21"/>
        </w:rPr>
        <w:t xml:space="preserve"> (зарегистрирован Министерством юстиции Российской Федерации 19 ноября 2021 г., регистрационный № 65910).</w:t>
      </w:r>
    </w:p>
    <w:p w:rsidR="001231E9" w:rsidRDefault="00553B22">
      <w:pPr>
        <w:spacing w:after="223"/>
        <w:jc w:val="both"/>
        <w:divId w:val="870386889"/>
        <w:rPr>
          <w:rFonts w:ascii="Georgia" w:hAnsi="Georgia"/>
          <w:sz w:val="21"/>
          <w:szCs w:val="21"/>
        </w:rPr>
      </w:pPr>
      <w:r>
        <w:rPr>
          <w:rFonts w:ascii="Georgia" w:hAnsi="Georgia"/>
          <w:sz w:val="21"/>
          <w:szCs w:val="21"/>
        </w:rPr>
        <w:t>3. Установить, что настоящий приказ вступает в силу с 1 сентября 2022 г. и действует до 1 сентября 2028 г.</w:t>
      </w:r>
    </w:p>
    <w:p w:rsidR="001231E9" w:rsidRDefault="00553B22">
      <w:pPr>
        <w:spacing w:after="223"/>
        <w:divId w:val="790830589"/>
        <w:rPr>
          <w:rFonts w:ascii="Georgia" w:hAnsi="Georgia"/>
          <w:sz w:val="21"/>
          <w:szCs w:val="21"/>
        </w:rPr>
      </w:pPr>
      <w:r>
        <w:rPr>
          <w:rFonts w:ascii="Georgia" w:hAnsi="Georgia"/>
          <w:sz w:val="21"/>
          <w:szCs w:val="21"/>
        </w:rPr>
        <w:t>Министр</w:t>
      </w:r>
      <w:r>
        <w:rPr>
          <w:rFonts w:ascii="Georgia" w:hAnsi="Georgia"/>
          <w:sz w:val="21"/>
          <w:szCs w:val="21"/>
        </w:rPr>
        <w:br/>
        <w:t xml:space="preserve">А.О.Котяков </w:t>
      </w:r>
    </w:p>
    <w:p w:rsidR="001231E9" w:rsidRDefault="00553B22">
      <w:pPr>
        <w:spacing w:after="223"/>
        <w:jc w:val="both"/>
        <w:divId w:val="22630363"/>
        <w:rPr>
          <w:rFonts w:ascii="Helvetica" w:hAnsi="Helvetica" w:cs="Helvetica"/>
          <w:sz w:val="17"/>
          <w:szCs w:val="17"/>
        </w:rPr>
      </w:pPr>
      <w:r>
        <w:rPr>
          <w:rFonts w:ascii="Helvetica" w:hAnsi="Helvetica" w:cs="Helvetica"/>
          <w:sz w:val="17"/>
          <w:szCs w:val="17"/>
        </w:rPr>
        <w:t>Зарегистрировано</w:t>
      </w:r>
      <w:r>
        <w:rPr>
          <w:rFonts w:ascii="Helvetica" w:hAnsi="Helvetica" w:cs="Helvetica"/>
          <w:sz w:val="17"/>
          <w:szCs w:val="17"/>
        </w:rPr>
        <w:br/>
        <w:t>в Министерстве юстиции</w:t>
      </w:r>
      <w:r>
        <w:rPr>
          <w:rFonts w:ascii="Helvetica" w:hAnsi="Helvetica" w:cs="Helvetica"/>
          <w:sz w:val="17"/>
          <w:szCs w:val="17"/>
        </w:rPr>
        <w:br/>
        <w:t>Российской Федерации</w:t>
      </w:r>
      <w:r>
        <w:rPr>
          <w:rFonts w:ascii="Helvetica" w:hAnsi="Helvetica" w:cs="Helvetica"/>
          <w:sz w:val="17"/>
          <w:szCs w:val="17"/>
        </w:rPr>
        <w:br/>
        <w:t>26 мая 2022 года,</w:t>
      </w:r>
      <w:r>
        <w:rPr>
          <w:rFonts w:ascii="Helvetica" w:hAnsi="Helvetica" w:cs="Helvetica"/>
          <w:sz w:val="17"/>
          <w:szCs w:val="17"/>
        </w:rPr>
        <w:br/>
        <w:t>регистрационный № 68601</w:t>
      </w:r>
    </w:p>
    <w:p w:rsidR="001231E9" w:rsidRDefault="00553B22">
      <w:pPr>
        <w:pStyle w:val="align-right"/>
        <w:divId w:val="553124099"/>
        <w:rPr>
          <w:rFonts w:ascii="Helvetica" w:hAnsi="Helvetica" w:cs="Helvetica"/>
          <w:sz w:val="17"/>
          <w:szCs w:val="17"/>
        </w:rPr>
      </w:pPr>
      <w:r>
        <w:rPr>
          <w:rFonts w:ascii="Helvetica" w:hAnsi="Helvetica" w:cs="Helvetica"/>
          <w:sz w:val="17"/>
          <w:szCs w:val="17"/>
        </w:rPr>
        <w:t>УТВЕРЖДЕН</w:t>
      </w:r>
      <w:r>
        <w:rPr>
          <w:rFonts w:ascii="Helvetica" w:hAnsi="Helvetica" w:cs="Helvetica"/>
          <w:sz w:val="17"/>
          <w:szCs w:val="17"/>
        </w:rPr>
        <w:br/>
        <w:t>приказом Министерства</w:t>
      </w:r>
      <w:r>
        <w:rPr>
          <w:rFonts w:ascii="Helvetica" w:hAnsi="Helvetica" w:cs="Helvetica"/>
          <w:sz w:val="17"/>
          <w:szCs w:val="17"/>
        </w:rPr>
        <w:br/>
        <w:t>труда и социальной защиты</w:t>
      </w:r>
      <w:r>
        <w:rPr>
          <w:rFonts w:ascii="Helvetica" w:hAnsi="Helvetica" w:cs="Helvetica"/>
          <w:sz w:val="17"/>
          <w:szCs w:val="17"/>
        </w:rPr>
        <w:br/>
        <w:t>Российской Федерации</w:t>
      </w:r>
      <w:r>
        <w:rPr>
          <w:rFonts w:ascii="Helvetica" w:hAnsi="Helvetica" w:cs="Helvetica"/>
          <w:sz w:val="17"/>
          <w:szCs w:val="17"/>
        </w:rPr>
        <w:br/>
        <w:t xml:space="preserve">от 21 апреля 2022 года № 231н </w:t>
      </w:r>
    </w:p>
    <w:p w:rsidR="001231E9" w:rsidRDefault="00553B22">
      <w:pPr>
        <w:divId w:val="1641421549"/>
        <w:rPr>
          <w:rFonts w:ascii="Helvetica" w:eastAsia="Times New Roman" w:hAnsi="Helvetica" w:cs="Helvetica"/>
          <w:sz w:val="23"/>
          <w:szCs w:val="23"/>
        </w:rPr>
      </w:pPr>
      <w:r>
        <w:rPr>
          <w:rStyle w:val="docuntyped-name"/>
          <w:rFonts w:ascii="Helvetica" w:eastAsia="Times New Roman" w:hAnsi="Helvetica" w:cs="Helvetica"/>
          <w:sz w:val="23"/>
          <w:szCs w:val="23"/>
        </w:rPr>
        <w:t>ПРОФЕССИОНАЛЬНЫЙ СТАНДАРТ</w:t>
      </w:r>
    </w:p>
    <w:p w:rsidR="001231E9" w:rsidRDefault="00553B22">
      <w:pPr>
        <w:pStyle w:val="align-center"/>
        <w:divId w:val="870386889"/>
        <w:rPr>
          <w:rFonts w:ascii="Georgia" w:hAnsi="Georgia"/>
          <w:sz w:val="21"/>
          <w:szCs w:val="21"/>
        </w:rPr>
      </w:pPr>
      <w:r>
        <w:rPr>
          <w:rFonts w:ascii="Georgia" w:hAnsi="Georgia"/>
          <w:sz w:val="21"/>
          <w:szCs w:val="21"/>
        </w:rPr>
        <w:t xml:space="preserve">Специалист по организации строительства </w:t>
      </w:r>
    </w:p>
    <w:tbl>
      <w:tblPr>
        <w:tblW w:w="0" w:type="auto"/>
        <w:tblCellMar>
          <w:top w:w="65" w:type="dxa"/>
          <w:left w:w="130" w:type="dxa"/>
          <w:bottom w:w="65" w:type="dxa"/>
          <w:right w:w="130" w:type="dxa"/>
        </w:tblCellMar>
        <w:tblLook w:val="04A0"/>
      </w:tblPr>
      <w:tblGrid>
        <w:gridCol w:w="6097"/>
        <w:gridCol w:w="3518"/>
      </w:tblGrid>
      <w:tr w:rsidR="001231E9">
        <w:trPr>
          <w:divId w:val="189997374"/>
        </w:trPr>
        <w:tc>
          <w:tcPr>
            <w:tcW w:w="7577" w:type="dxa"/>
            <w:vAlign w:val="center"/>
            <w:hideMark/>
          </w:tcPr>
          <w:p w:rsidR="001231E9" w:rsidRDefault="001231E9">
            <w:pPr>
              <w:rPr>
                <w:rFonts w:eastAsia="Times New Roman"/>
              </w:rPr>
            </w:pPr>
          </w:p>
        </w:tc>
        <w:tc>
          <w:tcPr>
            <w:tcW w:w="3881" w:type="dxa"/>
            <w:vAlign w:val="center"/>
            <w:hideMark/>
          </w:tcPr>
          <w:p w:rsidR="001231E9" w:rsidRDefault="001231E9">
            <w:pPr>
              <w:rPr>
                <w:rFonts w:eastAsia="Times New Roman"/>
              </w:rPr>
            </w:pPr>
          </w:p>
        </w:tc>
      </w:tr>
      <w:tr w:rsidR="001231E9">
        <w:trPr>
          <w:divId w:val="189997374"/>
        </w:trPr>
        <w:tc>
          <w:tcPr>
            <w:tcW w:w="7577" w:type="dxa"/>
            <w:tcBorders>
              <w:top w:val="nil"/>
              <w:left w:val="nil"/>
              <w:bottom w:val="nil"/>
              <w:right w:val="single" w:sz="4" w:space="0" w:color="000000"/>
            </w:tcBorders>
            <w:vAlign w:val="center"/>
            <w:hideMark/>
          </w:tcPr>
          <w:p w:rsidR="001231E9" w:rsidRDefault="001231E9">
            <w:pPr>
              <w:rPr>
                <w:rFonts w:eastAsia="Times New Roman"/>
              </w:rPr>
            </w:pPr>
          </w:p>
        </w:tc>
        <w:tc>
          <w:tcPr>
            <w:tcW w:w="388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244 </w:t>
            </w:r>
          </w:p>
        </w:tc>
      </w:tr>
      <w:tr w:rsidR="001231E9">
        <w:trPr>
          <w:divId w:val="189997374"/>
        </w:trPr>
        <w:tc>
          <w:tcPr>
            <w:tcW w:w="7577" w:type="dxa"/>
            <w:tcBorders>
              <w:top w:val="nil"/>
              <w:left w:val="nil"/>
              <w:bottom w:val="nil"/>
              <w:right w:val="nil"/>
            </w:tcBorders>
            <w:vAlign w:val="center"/>
            <w:hideMark/>
          </w:tcPr>
          <w:p w:rsidR="001231E9" w:rsidRDefault="001231E9">
            <w:pPr>
              <w:rPr>
                <w:rFonts w:eastAsia="Times New Roman"/>
              </w:rPr>
            </w:pPr>
          </w:p>
        </w:tc>
        <w:tc>
          <w:tcPr>
            <w:tcW w:w="3881" w:type="dxa"/>
            <w:tcBorders>
              <w:top w:val="single" w:sz="4" w:space="0" w:color="000000"/>
              <w:left w:val="nil"/>
              <w:bottom w:val="nil"/>
              <w:right w:val="nil"/>
            </w:tcBorders>
            <w:vAlign w:val="center"/>
            <w:hideMark/>
          </w:tcPr>
          <w:p w:rsidR="001231E9" w:rsidRDefault="00553B22">
            <w:pPr>
              <w:pStyle w:val="align-center"/>
            </w:pPr>
            <w:r>
              <w:t xml:space="preserve">Регистрационный номер </w:t>
            </w:r>
          </w:p>
        </w:tc>
      </w:tr>
    </w:tbl>
    <w:p w:rsidR="001231E9" w:rsidRDefault="00553B22">
      <w:pPr>
        <w:divId w:val="318385859"/>
        <w:rPr>
          <w:rFonts w:ascii="Helvetica" w:eastAsia="Times New Roman" w:hAnsi="Helvetica" w:cs="Helvetica"/>
          <w:sz w:val="23"/>
          <w:szCs w:val="23"/>
        </w:rPr>
      </w:pPr>
      <w:r>
        <w:rPr>
          <w:rStyle w:val="docuntyped-name"/>
          <w:rFonts w:ascii="Helvetica" w:eastAsia="Times New Roman" w:hAnsi="Helvetica" w:cs="Helvetica"/>
          <w:sz w:val="23"/>
          <w:szCs w:val="23"/>
        </w:rPr>
        <w:t>Содержание</w:t>
      </w:r>
    </w:p>
    <w:p w:rsidR="001231E9" w:rsidRDefault="001231E9">
      <w:pPr>
        <w:spacing w:after="223"/>
        <w:jc w:val="both"/>
        <w:divId w:val="870386889"/>
        <w:rPr>
          <w:rFonts w:ascii="Georgia" w:hAnsi="Georgia"/>
          <w:sz w:val="21"/>
          <w:szCs w:val="21"/>
        </w:rPr>
      </w:pPr>
      <w:hyperlink r:id="rId8" w:anchor="/document/99/350340887/XA00M8G2N0/" w:tgtFrame="_self" w:history="1">
        <w:r w:rsidR="00553B22">
          <w:rPr>
            <w:rStyle w:val="a4"/>
            <w:rFonts w:ascii="Georgia" w:hAnsi="Georgia"/>
            <w:sz w:val="21"/>
            <w:szCs w:val="21"/>
          </w:rPr>
          <w:t>I. Общие сведения</w:t>
        </w:r>
      </w:hyperlink>
    </w:p>
    <w:p w:rsidR="001231E9" w:rsidRDefault="001231E9">
      <w:pPr>
        <w:spacing w:after="223"/>
        <w:jc w:val="both"/>
        <w:divId w:val="870386889"/>
        <w:rPr>
          <w:rFonts w:ascii="Georgia" w:hAnsi="Georgia"/>
          <w:sz w:val="21"/>
          <w:szCs w:val="21"/>
        </w:rPr>
      </w:pPr>
      <w:hyperlink r:id="rId9" w:anchor="/document/99/350340887/XA00M7E2ML/" w:tgtFrame="_self" w:history="1">
        <w:r w:rsidR="00553B22">
          <w:rPr>
            <w:rStyle w:val="a4"/>
            <w:rFonts w:ascii="Georgia" w:hAnsi="Georgia"/>
            <w:sz w:val="21"/>
            <w:szCs w:val="21"/>
          </w:rPr>
          <w:t>II. Описание трудовых функций, входящих в профессиональный стандарт (функциональная карта вида трудовой деятельности)</w:t>
        </w:r>
      </w:hyperlink>
    </w:p>
    <w:p w:rsidR="001231E9" w:rsidRDefault="001231E9">
      <w:pPr>
        <w:spacing w:after="223"/>
        <w:jc w:val="both"/>
        <w:divId w:val="870386889"/>
        <w:rPr>
          <w:rFonts w:ascii="Georgia" w:hAnsi="Georgia"/>
          <w:sz w:val="21"/>
          <w:szCs w:val="21"/>
        </w:rPr>
      </w:pPr>
      <w:hyperlink r:id="rId10" w:anchor="/document/99/350340887/XA00M902N2/" w:tgtFrame="_self" w:history="1">
        <w:r w:rsidR="00553B22">
          <w:rPr>
            <w:rStyle w:val="a4"/>
            <w:rFonts w:ascii="Georgia" w:hAnsi="Georgia"/>
            <w:sz w:val="21"/>
            <w:szCs w:val="21"/>
          </w:rPr>
          <w:t>III. Характеристика обобщенных трудовых функций</w:t>
        </w:r>
      </w:hyperlink>
    </w:p>
    <w:p w:rsidR="001231E9" w:rsidRDefault="001231E9">
      <w:pPr>
        <w:spacing w:after="223"/>
        <w:jc w:val="both"/>
        <w:divId w:val="870386889"/>
        <w:rPr>
          <w:rFonts w:ascii="Georgia" w:hAnsi="Georgia"/>
          <w:sz w:val="21"/>
          <w:szCs w:val="21"/>
        </w:rPr>
      </w:pPr>
      <w:hyperlink r:id="rId11" w:anchor="/document/99/350340887/XA00M9I2N5/" w:tgtFrame="_self" w:history="1">
        <w:r w:rsidR="00553B22">
          <w:rPr>
            <w:rStyle w:val="a4"/>
            <w:rFonts w:ascii="Georgia" w:hAnsi="Georgia"/>
            <w:sz w:val="21"/>
            <w:szCs w:val="21"/>
          </w:rPr>
          <w:t>3.1. Обобщенная трудовая функция "Организация производства видов строительных работ"</w:t>
        </w:r>
      </w:hyperlink>
    </w:p>
    <w:p w:rsidR="001231E9" w:rsidRDefault="001231E9">
      <w:pPr>
        <w:spacing w:after="223"/>
        <w:jc w:val="both"/>
        <w:divId w:val="870386889"/>
        <w:rPr>
          <w:rFonts w:ascii="Georgia" w:hAnsi="Georgia"/>
          <w:sz w:val="21"/>
          <w:szCs w:val="21"/>
        </w:rPr>
      </w:pPr>
      <w:hyperlink r:id="rId12" w:anchor="/document/99/350340887/XA00MAI2N9/" w:tgtFrame="_self" w:history="1">
        <w:r w:rsidR="00553B22">
          <w:rPr>
            <w:rStyle w:val="a4"/>
            <w:rFonts w:ascii="Georgia" w:hAnsi="Georgia"/>
            <w:sz w:val="21"/>
            <w:szCs w:val="21"/>
          </w:rPr>
          <w:t>3.2. Обобщенная трудовая функция "Организация производства отдельных этапов строительных работ"</w:t>
        </w:r>
      </w:hyperlink>
    </w:p>
    <w:p w:rsidR="001231E9" w:rsidRDefault="001231E9">
      <w:pPr>
        <w:spacing w:after="223"/>
        <w:jc w:val="both"/>
        <w:divId w:val="870386889"/>
        <w:rPr>
          <w:rFonts w:ascii="Georgia" w:hAnsi="Georgia"/>
          <w:sz w:val="21"/>
          <w:szCs w:val="21"/>
        </w:rPr>
      </w:pPr>
      <w:hyperlink r:id="rId13" w:anchor="/document/99/350340887/XA00MB02NA/" w:tgtFrame="_self" w:history="1">
        <w:r w:rsidR="00553B22">
          <w:rPr>
            <w:rStyle w:val="a4"/>
            <w:rFonts w:ascii="Georgia" w:hAnsi="Georgia"/>
            <w:sz w:val="21"/>
            <w:szCs w:val="21"/>
          </w:rPr>
          <w:t>3.3. Обобщенная трудовая функция "Организация строительства объектов капитального строительства"</w:t>
        </w:r>
      </w:hyperlink>
    </w:p>
    <w:p w:rsidR="001231E9" w:rsidRDefault="001231E9">
      <w:pPr>
        <w:spacing w:after="223"/>
        <w:jc w:val="both"/>
        <w:divId w:val="870386889"/>
        <w:rPr>
          <w:rFonts w:ascii="Georgia" w:hAnsi="Georgia"/>
          <w:sz w:val="21"/>
          <w:szCs w:val="21"/>
        </w:rPr>
      </w:pPr>
      <w:hyperlink r:id="rId14" w:anchor="/document/99/350340887/XA00M8S2N8/" w:tgtFrame="_self" w:history="1">
        <w:r w:rsidR="00553B22">
          <w:rPr>
            <w:rStyle w:val="a4"/>
            <w:rFonts w:ascii="Georgia" w:hAnsi="Georgia"/>
            <w:sz w:val="21"/>
            <w:szCs w:val="21"/>
          </w:rPr>
          <w:t>IV. Сведения об организациях - разработчиках профессионального стандарта</w:t>
        </w:r>
      </w:hyperlink>
    </w:p>
    <w:p w:rsidR="001231E9" w:rsidRDefault="00553B22">
      <w:pPr>
        <w:divId w:val="2145735500"/>
        <w:rPr>
          <w:rFonts w:ascii="Helvetica" w:eastAsia="Times New Roman" w:hAnsi="Helvetica" w:cs="Helvetica"/>
          <w:sz w:val="23"/>
          <w:szCs w:val="23"/>
        </w:rPr>
      </w:pPr>
      <w:r>
        <w:rPr>
          <w:rStyle w:val="docuntyped-number"/>
          <w:rFonts w:ascii="Helvetica" w:eastAsia="Times New Roman" w:hAnsi="Helvetica" w:cs="Helvetica"/>
          <w:sz w:val="23"/>
          <w:szCs w:val="23"/>
        </w:rPr>
        <w:t xml:space="preserve">I. </w:t>
      </w:r>
      <w:r>
        <w:rPr>
          <w:rStyle w:val="docuntyped-name"/>
          <w:rFonts w:ascii="Helvetica" w:eastAsia="Times New Roman" w:hAnsi="Helvetica" w:cs="Helvetica"/>
          <w:sz w:val="23"/>
          <w:szCs w:val="23"/>
        </w:rPr>
        <w:t>Общие сведения</w:t>
      </w:r>
    </w:p>
    <w:tbl>
      <w:tblPr>
        <w:tblW w:w="0" w:type="auto"/>
        <w:tblCellMar>
          <w:top w:w="65" w:type="dxa"/>
          <w:left w:w="130" w:type="dxa"/>
          <w:bottom w:w="65" w:type="dxa"/>
          <w:right w:w="130" w:type="dxa"/>
        </w:tblCellMar>
        <w:tblLook w:val="04A0"/>
      </w:tblPr>
      <w:tblGrid>
        <w:gridCol w:w="7633"/>
        <w:gridCol w:w="346"/>
        <w:gridCol w:w="1636"/>
      </w:tblGrid>
      <w:tr w:rsidR="001231E9">
        <w:trPr>
          <w:divId w:val="711031014"/>
        </w:trPr>
        <w:tc>
          <w:tcPr>
            <w:tcW w:w="9240" w:type="dxa"/>
            <w:vAlign w:val="center"/>
            <w:hideMark/>
          </w:tcPr>
          <w:p w:rsidR="001231E9" w:rsidRDefault="001231E9">
            <w:pPr>
              <w:rPr>
                <w:rFonts w:eastAsia="Times New Roman"/>
              </w:rPr>
            </w:pPr>
          </w:p>
        </w:tc>
        <w:tc>
          <w:tcPr>
            <w:tcW w:w="370" w:type="dxa"/>
            <w:vAlign w:val="center"/>
            <w:hideMark/>
          </w:tcPr>
          <w:p w:rsidR="001231E9" w:rsidRDefault="001231E9">
            <w:pPr>
              <w:rPr>
                <w:rFonts w:eastAsia="Times New Roman"/>
              </w:rPr>
            </w:pPr>
          </w:p>
        </w:tc>
        <w:tc>
          <w:tcPr>
            <w:tcW w:w="1848" w:type="dxa"/>
            <w:vAlign w:val="center"/>
            <w:hideMark/>
          </w:tcPr>
          <w:p w:rsidR="001231E9" w:rsidRDefault="001231E9">
            <w:pPr>
              <w:rPr>
                <w:rFonts w:eastAsia="Times New Roman"/>
              </w:rPr>
            </w:pPr>
          </w:p>
        </w:tc>
      </w:tr>
      <w:tr w:rsidR="001231E9">
        <w:trPr>
          <w:divId w:val="711031014"/>
        </w:trPr>
        <w:tc>
          <w:tcPr>
            <w:tcW w:w="9240" w:type="dxa"/>
            <w:tcBorders>
              <w:top w:val="nil"/>
              <w:left w:val="nil"/>
              <w:bottom w:val="single" w:sz="4" w:space="0" w:color="000000"/>
              <w:right w:val="nil"/>
            </w:tcBorders>
            <w:vAlign w:val="center"/>
            <w:hideMark/>
          </w:tcPr>
          <w:p w:rsidR="001231E9" w:rsidRDefault="00553B22">
            <w:pPr>
              <w:pStyle w:val="formattext"/>
            </w:pPr>
            <w:r>
              <w:t xml:space="preserve">Организация строительства, реконструкции, капитального ремонта, сноса объектов капитального строительства </w:t>
            </w:r>
          </w:p>
        </w:tc>
        <w:tc>
          <w:tcPr>
            <w:tcW w:w="370" w:type="dxa"/>
            <w:tcBorders>
              <w:top w:val="nil"/>
              <w:left w:val="nil"/>
              <w:bottom w:val="nil"/>
              <w:right w:val="single" w:sz="4" w:space="0" w:color="000000"/>
            </w:tcBorders>
            <w:vAlign w:val="center"/>
            <w:hideMark/>
          </w:tcPr>
          <w:p w:rsidR="001231E9" w:rsidRDefault="001231E9">
            <w:pPr>
              <w:rPr>
                <w:rFonts w:eastAsia="Times New Roman"/>
              </w:rPr>
            </w:pP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16.025 </w:t>
            </w:r>
          </w:p>
        </w:tc>
      </w:tr>
      <w:tr w:rsidR="001231E9">
        <w:trPr>
          <w:divId w:val="711031014"/>
        </w:trPr>
        <w:tc>
          <w:tcPr>
            <w:tcW w:w="9240" w:type="dxa"/>
            <w:tcBorders>
              <w:top w:val="single" w:sz="4" w:space="0" w:color="000000"/>
              <w:left w:val="nil"/>
              <w:bottom w:val="nil"/>
              <w:right w:val="nil"/>
            </w:tcBorders>
            <w:vAlign w:val="center"/>
            <w:hideMark/>
          </w:tcPr>
          <w:p w:rsidR="001231E9" w:rsidRDefault="00553B22">
            <w:pPr>
              <w:pStyle w:val="align-center"/>
            </w:pPr>
            <w:r>
              <w:t>(наименование вида профессиональной деятельности)</w:t>
            </w:r>
          </w:p>
        </w:tc>
        <w:tc>
          <w:tcPr>
            <w:tcW w:w="370" w:type="dxa"/>
            <w:tcBorders>
              <w:top w:val="nil"/>
              <w:left w:val="nil"/>
              <w:bottom w:val="nil"/>
              <w:right w:val="nil"/>
            </w:tcBorders>
            <w:vAlign w:val="center"/>
            <w:hideMark/>
          </w:tcPr>
          <w:p w:rsidR="001231E9" w:rsidRDefault="001231E9">
            <w:pPr>
              <w:rPr>
                <w:rFonts w:eastAsia="Times New Roman"/>
              </w:rPr>
            </w:pPr>
          </w:p>
        </w:tc>
        <w:tc>
          <w:tcPr>
            <w:tcW w:w="1848" w:type="dxa"/>
            <w:tcBorders>
              <w:top w:val="single" w:sz="4" w:space="0" w:color="000000"/>
              <w:left w:val="nil"/>
              <w:bottom w:val="nil"/>
              <w:right w:val="nil"/>
            </w:tcBorders>
            <w:vAlign w:val="center"/>
            <w:hideMark/>
          </w:tcPr>
          <w:p w:rsidR="001231E9" w:rsidRDefault="00553B22">
            <w:pPr>
              <w:pStyle w:val="align-center"/>
            </w:pPr>
            <w:r>
              <w:t xml:space="preserve">Код </w:t>
            </w:r>
          </w:p>
        </w:tc>
      </w:tr>
    </w:tbl>
    <w:p w:rsidR="001231E9" w:rsidRDefault="00553B22">
      <w:pPr>
        <w:spacing w:after="223"/>
        <w:jc w:val="both"/>
        <w:divId w:val="870386889"/>
        <w:rPr>
          <w:rFonts w:ascii="Georgia" w:hAnsi="Georgia"/>
          <w:sz w:val="21"/>
          <w:szCs w:val="21"/>
        </w:rPr>
      </w:pPr>
      <w:r>
        <w:rPr>
          <w:rFonts w:ascii="Georgia" w:hAnsi="Georgia"/>
          <w:sz w:val="21"/>
          <w:szCs w:val="21"/>
        </w:rPr>
        <w:t>Основная цель вида профессиональной деятельности:</w:t>
      </w:r>
    </w:p>
    <w:tbl>
      <w:tblPr>
        <w:tblW w:w="0" w:type="auto"/>
        <w:tblCellMar>
          <w:top w:w="65" w:type="dxa"/>
          <w:left w:w="130" w:type="dxa"/>
          <w:bottom w:w="65" w:type="dxa"/>
          <w:right w:w="130" w:type="dxa"/>
        </w:tblCellMar>
        <w:tblLook w:val="04A0"/>
      </w:tblPr>
      <w:tblGrid>
        <w:gridCol w:w="9615"/>
      </w:tblGrid>
      <w:tr w:rsidR="001231E9">
        <w:trPr>
          <w:divId w:val="1356998460"/>
        </w:trPr>
        <w:tc>
          <w:tcPr>
            <w:tcW w:w="11458" w:type="dxa"/>
            <w:vAlign w:val="center"/>
            <w:hideMark/>
          </w:tcPr>
          <w:p w:rsidR="001231E9" w:rsidRDefault="001231E9">
            <w:pPr>
              <w:rPr>
                <w:rFonts w:eastAsia="Times New Roman"/>
              </w:rPr>
            </w:pPr>
          </w:p>
        </w:tc>
      </w:tr>
      <w:tr w:rsidR="001231E9">
        <w:trPr>
          <w:divId w:val="1356998460"/>
        </w:trPr>
        <w:tc>
          <w:tcPr>
            <w:tcW w:w="1145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производства видов и отдельных этапов работ по строительству, реконструкции, капитальному ремонту (далее - строительство),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 их участков </w:t>
            </w:r>
          </w:p>
        </w:tc>
      </w:tr>
    </w:tbl>
    <w:p w:rsidR="001231E9" w:rsidRDefault="00553B22">
      <w:pPr>
        <w:spacing w:after="223"/>
        <w:jc w:val="both"/>
        <w:divId w:val="870386889"/>
        <w:rPr>
          <w:rFonts w:ascii="Georgia" w:hAnsi="Georgia"/>
          <w:sz w:val="21"/>
          <w:szCs w:val="21"/>
        </w:rPr>
      </w:pPr>
      <w:r>
        <w:rPr>
          <w:rFonts w:ascii="Georgia" w:hAnsi="Georgia"/>
          <w:sz w:val="21"/>
          <w:szCs w:val="21"/>
        </w:rPr>
        <w:t>Группа занятий:</w:t>
      </w:r>
    </w:p>
    <w:tbl>
      <w:tblPr>
        <w:tblW w:w="0" w:type="auto"/>
        <w:tblCellMar>
          <w:top w:w="65" w:type="dxa"/>
          <w:left w:w="130" w:type="dxa"/>
          <w:bottom w:w="65" w:type="dxa"/>
          <w:right w:w="130" w:type="dxa"/>
        </w:tblCellMar>
        <w:tblLook w:val="04A0"/>
      </w:tblPr>
      <w:tblGrid>
        <w:gridCol w:w="1388"/>
        <w:gridCol w:w="3671"/>
        <w:gridCol w:w="1274"/>
        <w:gridCol w:w="3282"/>
      </w:tblGrid>
      <w:tr w:rsidR="001231E9">
        <w:trPr>
          <w:divId w:val="1639995420"/>
        </w:trPr>
        <w:tc>
          <w:tcPr>
            <w:tcW w:w="1663" w:type="dxa"/>
            <w:vAlign w:val="center"/>
            <w:hideMark/>
          </w:tcPr>
          <w:p w:rsidR="001231E9" w:rsidRDefault="001231E9">
            <w:pPr>
              <w:rPr>
                <w:rFonts w:eastAsia="Times New Roman"/>
              </w:rPr>
            </w:pPr>
          </w:p>
        </w:tc>
        <w:tc>
          <w:tcPr>
            <w:tcW w:w="4435"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3881" w:type="dxa"/>
            <w:vAlign w:val="center"/>
            <w:hideMark/>
          </w:tcPr>
          <w:p w:rsidR="001231E9" w:rsidRDefault="001231E9">
            <w:pPr>
              <w:rPr>
                <w:rFonts w:eastAsia="Times New Roman"/>
              </w:rPr>
            </w:pPr>
          </w:p>
        </w:tc>
      </w:tr>
      <w:tr w:rsidR="001231E9">
        <w:trPr>
          <w:divId w:val="1639995420"/>
        </w:trPr>
        <w:tc>
          <w:tcPr>
            <w:tcW w:w="166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1323 </w:t>
            </w:r>
          </w:p>
        </w:tc>
        <w:tc>
          <w:tcPr>
            <w:tcW w:w="4435"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Руководители подразделений (управляющие) в строительстве </w:t>
            </w:r>
          </w:p>
        </w:tc>
        <w:tc>
          <w:tcPr>
            <w:tcW w:w="147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2142 </w:t>
            </w:r>
          </w:p>
        </w:tc>
        <w:tc>
          <w:tcPr>
            <w:tcW w:w="388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Инженеры по гражданскому строительству </w:t>
            </w:r>
          </w:p>
        </w:tc>
      </w:tr>
      <w:tr w:rsidR="001231E9">
        <w:trPr>
          <w:divId w:val="1639995420"/>
        </w:trPr>
        <w:tc>
          <w:tcPr>
            <w:tcW w:w="166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3123 </w:t>
            </w:r>
          </w:p>
        </w:tc>
        <w:tc>
          <w:tcPr>
            <w:tcW w:w="4435"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Мастера (бригадиры) в строительстве </w:t>
            </w:r>
          </w:p>
        </w:tc>
        <w:tc>
          <w:tcPr>
            <w:tcW w:w="147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c>
          <w:tcPr>
            <w:tcW w:w="388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r w:rsidR="001231E9">
        <w:trPr>
          <w:divId w:val="1639995420"/>
        </w:trPr>
        <w:tc>
          <w:tcPr>
            <w:tcW w:w="1663" w:type="dxa"/>
            <w:tcBorders>
              <w:top w:val="single" w:sz="4" w:space="0" w:color="000000"/>
              <w:left w:val="nil"/>
              <w:bottom w:val="nil"/>
              <w:right w:val="nil"/>
            </w:tcBorders>
            <w:vAlign w:val="center"/>
            <w:hideMark/>
          </w:tcPr>
          <w:p w:rsidR="001231E9" w:rsidRDefault="00553B22">
            <w:pPr>
              <w:pStyle w:val="align-center"/>
            </w:pPr>
            <w:r>
              <w:t>(код ОКЗ</w:t>
            </w:r>
            <w:r>
              <w:rPr>
                <w:noProof/>
              </w:rPr>
              <w:drawing>
                <wp:inline distT="0" distB="0" distL="0" distR="0">
                  <wp:extent cx="82550" cy="222250"/>
                  <wp:effectExtent l="19050" t="0" r="0" b="0"/>
                  <wp:docPr id="1" name="Рисунок 1" descr="https://usn.1gl.ru/system/content/image/8/1/282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n.1gl.ru/system/content/image/8/1/2820734/"/>
                          <pic:cNvPicPr>
                            <a:picLocks noChangeAspect="1" noChangeArrowheads="1"/>
                          </pic:cNvPicPr>
                        </pic:nvPicPr>
                        <pic:blipFill>
                          <a:blip r:link="rId15" cstate="print"/>
                          <a:srcRect/>
                          <a:stretch>
                            <a:fillRect/>
                          </a:stretch>
                        </pic:blipFill>
                        <pic:spPr bwMode="auto">
                          <a:xfrm>
                            <a:off x="0" y="0"/>
                            <a:ext cx="82550" cy="222250"/>
                          </a:xfrm>
                          <a:prstGeom prst="rect">
                            <a:avLst/>
                          </a:prstGeom>
                          <a:noFill/>
                          <a:ln w="9525">
                            <a:noFill/>
                            <a:miter lim="800000"/>
                            <a:headEnd/>
                            <a:tailEnd/>
                          </a:ln>
                        </pic:spPr>
                      </pic:pic>
                    </a:graphicData>
                  </a:graphic>
                </wp:inline>
              </w:drawing>
            </w:r>
            <w:r>
              <w:t>)</w:t>
            </w:r>
          </w:p>
        </w:tc>
        <w:tc>
          <w:tcPr>
            <w:tcW w:w="4435" w:type="dxa"/>
            <w:tcBorders>
              <w:top w:val="single" w:sz="4" w:space="0" w:color="000000"/>
              <w:left w:val="nil"/>
              <w:bottom w:val="nil"/>
              <w:right w:val="nil"/>
            </w:tcBorders>
            <w:vAlign w:val="center"/>
            <w:hideMark/>
          </w:tcPr>
          <w:p w:rsidR="001231E9" w:rsidRDefault="00553B22">
            <w:pPr>
              <w:pStyle w:val="align-center"/>
            </w:pPr>
            <w:r>
              <w:t>(наименование)</w:t>
            </w:r>
          </w:p>
        </w:tc>
        <w:tc>
          <w:tcPr>
            <w:tcW w:w="1478" w:type="dxa"/>
            <w:tcBorders>
              <w:top w:val="single" w:sz="4" w:space="0" w:color="000000"/>
              <w:left w:val="nil"/>
              <w:bottom w:val="nil"/>
              <w:right w:val="nil"/>
            </w:tcBorders>
            <w:vAlign w:val="center"/>
            <w:hideMark/>
          </w:tcPr>
          <w:p w:rsidR="001231E9" w:rsidRDefault="00553B22">
            <w:pPr>
              <w:pStyle w:val="align-center"/>
            </w:pPr>
            <w:r>
              <w:t>(код ОКЗ)</w:t>
            </w:r>
          </w:p>
        </w:tc>
        <w:tc>
          <w:tcPr>
            <w:tcW w:w="3881" w:type="dxa"/>
            <w:tcBorders>
              <w:top w:val="single" w:sz="4" w:space="0" w:color="000000"/>
              <w:left w:val="nil"/>
              <w:bottom w:val="nil"/>
              <w:right w:val="nil"/>
            </w:tcBorders>
            <w:vAlign w:val="center"/>
            <w:hideMark/>
          </w:tcPr>
          <w:p w:rsidR="001231E9" w:rsidRDefault="00553B22">
            <w:pPr>
              <w:pStyle w:val="align-center"/>
            </w:pPr>
            <w:r>
              <w:t>(наименование)</w:t>
            </w:r>
          </w:p>
        </w:tc>
      </w:tr>
    </w:tbl>
    <w:p w:rsidR="001231E9" w:rsidRDefault="00553B22">
      <w:pPr>
        <w:divId w:val="1124079586"/>
        <w:rPr>
          <w:rFonts w:ascii="Helvetica" w:eastAsia="Times New Roman" w:hAnsi="Helvetica" w:cs="Helvetica"/>
          <w:sz w:val="14"/>
          <w:szCs w:val="14"/>
        </w:rPr>
      </w:pPr>
      <w:r>
        <w:rPr>
          <w:rFonts w:ascii="Helvetica" w:eastAsia="Times New Roman" w:hAnsi="Helvetica" w:cs="Helvetica"/>
          <w:noProof/>
          <w:sz w:val="14"/>
          <w:szCs w:val="14"/>
        </w:rPr>
        <w:drawing>
          <wp:inline distT="0" distB="0" distL="0" distR="0">
            <wp:extent cx="82550" cy="222250"/>
            <wp:effectExtent l="19050" t="0" r="0" b="0"/>
            <wp:docPr id="2" name="Рисунок 2" descr="https://usn.1gl.ru/system/content/image/8/1/282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n.1gl.ru/system/content/image/8/1/2820734/"/>
                    <pic:cNvPicPr>
                      <a:picLocks noChangeAspect="1" noChangeArrowheads="1"/>
                    </pic:cNvPicPr>
                  </pic:nvPicPr>
                  <pic:blipFill>
                    <a:blip r:link="rId15" cstate="print"/>
                    <a:srcRect/>
                    <a:stretch>
                      <a:fillRect/>
                    </a:stretch>
                  </pic:blipFill>
                  <pic:spPr bwMode="auto">
                    <a:xfrm>
                      <a:off x="0" y="0"/>
                      <a:ext cx="82550" cy="22225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4"/>
          <w:szCs w:val="14"/>
        </w:rPr>
        <w:t>Общероссийский классификатор занятий.</w:t>
      </w:r>
    </w:p>
    <w:p w:rsidR="001231E9" w:rsidRDefault="00553B22">
      <w:pPr>
        <w:spacing w:after="223"/>
        <w:jc w:val="both"/>
        <w:divId w:val="870386889"/>
        <w:rPr>
          <w:rFonts w:ascii="Georgia" w:hAnsi="Georgia"/>
          <w:sz w:val="21"/>
          <w:szCs w:val="21"/>
        </w:rPr>
      </w:pPr>
      <w:r>
        <w:rPr>
          <w:rFonts w:ascii="Georgia" w:hAnsi="Georgia"/>
          <w:sz w:val="21"/>
          <w:szCs w:val="21"/>
        </w:rPr>
        <w:t>Отнесение к видам экономической деятельности:</w:t>
      </w:r>
    </w:p>
    <w:tbl>
      <w:tblPr>
        <w:tblW w:w="0" w:type="auto"/>
        <w:tblCellMar>
          <w:top w:w="65" w:type="dxa"/>
          <w:left w:w="130" w:type="dxa"/>
          <w:bottom w:w="65" w:type="dxa"/>
          <w:right w:w="130" w:type="dxa"/>
        </w:tblCellMar>
        <w:tblLook w:val="04A0"/>
      </w:tblPr>
      <w:tblGrid>
        <w:gridCol w:w="1683"/>
        <w:gridCol w:w="7932"/>
      </w:tblGrid>
      <w:tr w:rsidR="001231E9">
        <w:trPr>
          <w:divId w:val="1520125929"/>
        </w:trPr>
        <w:tc>
          <w:tcPr>
            <w:tcW w:w="1848" w:type="dxa"/>
            <w:vAlign w:val="center"/>
            <w:hideMark/>
          </w:tcPr>
          <w:p w:rsidR="001231E9" w:rsidRDefault="001231E9">
            <w:pPr>
              <w:rPr>
                <w:rFonts w:eastAsia="Times New Roman"/>
              </w:rPr>
            </w:pPr>
          </w:p>
        </w:tc>
        <w:tc>
          <w:tcPr>
            <w:tcW w:w="9425" w:type="dxa"/>
            <w:vAlign w:val="center"/>
            <w:hideMark/>
          </w:tcPr>
          <w:p w:rsidR="001231E9" w:rsidRDefault="001231E9">
            <w:pPr>
              <w:rPr>
                <w:rFonts w:eastAsia="Times New Roman"/>
              </w:rPr>
            </w:pPr>
          </w:p>
        </w:tc>
      </w:tr>
      <w:tr w:rsidR="001231E9">
        <w:trPr>
          <w:divId w:val="1520125929"/>
        </w:trPr>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41.10 </w:t>
            </w:r>
          </w:p>
        </w:tc>
        <w:tc>
          <w:tcPr>
            <w:tcW w:w="9425"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Разработка строительных проектов </w:t>
            </w:r>
          </w:p>
        </w:tc>
      </w:tr>
      <w:tr w:rsidR="001231E9">
        <w:trPr>
          <w:divId w:val="1520125929"/>
        </w:trPr>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41.20 </w:t>
            </w:r>
          </w:p>
        </w:tc>
        <w:tc>
          <w:tcPr>
            <w:tcW w:w="9425"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Строительство жилых и нежилых зданий </w:t>
            </w:r>
          </w:p>
        </w:tc>
      </w:tr>
      <w:tr w:rsidR="001231E9">
        <w:trPr>
          <w:divId w:val="1520125929"/>
        </w:trPr>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42.1 </w:t>
            </w:r>
          </w:p>
        </w:tc>
        <w:tc>
          <w:tcPr>
            <w:tcW w:w="9425"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Строительство автомобильных и железных дорог </w:t>
            </w:r>
          </w:p>
        </w:tc>
      </w:tr>
      <w:tr w:rsidR="001231E9">
        <w:trPr>
          <w:divId w:val="1520125929"/>
        </w:trPr>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42.2 </w:t>
            </w:r>
          </w:p>
        </w:tc>
        <w:tc>
          <w:tcPr>
            <w:tcW w:w="9425"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Строительство инженерных коммуникаций </w:t>
            </w:r>
          </w:p>
        </w:tc>
      </w:tr>
      <w:tr w:rsidR="001231E9">
        <w:trPr>
          <w:divId w:val="1520125929"/>
        </w:trPr>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lastRenderedPageBreak/>
              <w:t xml:space="preserve">42.9 </w:t>
            </w:r>
          </w:p>
        </w:tc>
        <w:tc>
          <w:tcPr>
            <w:tcW w:w="9425"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Строительство прочих инженерных сооружений </w:t>
            </w:r>
          </w:p>
        </w:tc>
      </w:tr>
      <w:tr w:rsidR="001231E9">
        <w:trPr>
          <w:divId w:val="1520125929"/>
        </w:trPr>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43.1 </w:t>
            </w:r>
          </w:p>
        </w:tc>
        <w:tc>
          <w:tcPr>
            <w:tcW w:w="9425"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Разборка и снос зданий, подготовка строительного участка </w:t>
            </w:r>
          </w:p>
        </w:tc>
      </w:tr>
      <w:tr w:rsidR="001231E9">
        <w:trPr>
          <w:divId w:val="1520125929"/>
        </w:trPr>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43.2 </w:t>
            </w:r>
          </w:p>
        </w:tc>
        <w:tc>
          <w:tcPr>
            <w:tcW w:w="9425"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Производство электромонтажных, санитарно-технических и прочих строительно-монтажных работ </w:t>
            </w:r>
          </w:p>
        </w:tc>
      </w:tr>
      <w:tr w:rsidR="001231E9">
        <w:trPr>
          <w:divId w:val="1520125929"/>
        </w:trPr>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43.3 </w:t>
            </w:r>
          </w:p>
        </w:tc>
        <w:tc>
          <w:tcPr>
            <w:tcW w:w="9425"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Работы строительные отделочные </w:t>
            </w:r>
          </w:p>
        </w:tc>
      </w:tr>
      <w:tr w:rsidR="001231E9">
        <w:trPr>
          <w:divId w:val="1520125929"/>
        </w:trPr>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43.9 </w:t>
            </w:r>
          </w:p>
        </w:tc>
        <w:tc>
          <w:tcPr>
            <w:tcW w:w="9425"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Работы строительные специализированные прочие </w:t>
            </w:r>
          </w:p>
        </w:tc>
      </w:tr>
      <w:tr w:rsidR="001231E9">
        <w:trPr>
          <w:divId w:val="1520125929"/>
        </w:trPr>
        <w:tc>
          <w:tcPr>
            <w:tcW w:w="1848" w:type="dxa"/>
            <w:tcBorders>
              <w:top w:val="single" w:sz="4" w:space="0" w:color="000000"/>
              <w:left w:val="nil"/>
              <w:bottom w:val="nil"/>
              <w:right w:val="nil"/>
            </w:tcBorders>
            <w:vAlign w:val="center"/>
            <w:hideMark/>
          </w:tcPr>
          <w:p w:rsidR="001231E9" w:rsidRDefault="00553B22">
            <w:pPr>
              <w:pStyle w:val="align-center"/>
            </w:pPr>
            <w:r>
              <w:t xml:space="preserve">(код </w:t>
            </w:r>
            <w:hyperlink r:id="rId16" w:anchor="/document/99/1200110162/XA00M1S2LR/" w:history="1">
              <w:r>
                <w:rPr>
                  <w:rStyle w:val="a4"/>
                </w:rPr>
                <w:t>ОКВЭД</w:t>
              </w:r>
            </w:hyperlink>
            <w:r>
              <w:rPr>
                <w:noProof/>
              </w:rPr>
              <w:drawing>
                <wp:inline distT="0" distB="0" distL="0" distR="0">
                  <wp:extent cx="107315" cy="222250"/>
                  <wp:effectExtent l="19050" t="0" r="6985" b="0"/>
                  <wp:docPr id="3" name="Рисунок 3" descr="https://usn.1gl.ru/system/content/image/8/1/282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n.1gl.ru/system/content/image/8/1/2820724/"/>
                          <pic:cNvPicPr>
                            <a:picLocks noChangeAspect="1" noChangeArrowheads="1"/>
                          </pic:cNvPicPr>
                        </pic:nvPicPr>
                        <pic:blipFill>
                          <a:blip r:link="rId17" cstate="print"/>
                          <a:srcRect/>
                          <a:stretch>
                            <a:fillRect/>
                          </a:stretch>
                        </pic:blipFill>
                        <pic:spPr bwMode="auto">
                          <a:xfrm>
                            <a:off x="0" y="0"/>
                            <a:ext cx="107315" cy="222250"/>
                          </a:xfrm>
                          <a:prstGeom prst="rect">
                            <a:avLst/>
                          </a:prstGeom>
                          <a:noFill/>
                          <a:ln w="9525">
                            <a:noFill/>
                            <a:miter lim="800000"/>
                            <a:headEnd/>
                            <a:tailEnd/>
                          </a:ln>
                        </pic:spPr>
                      </pic:pic>
                    </a:graphicData>
                  </a:graphic>
                </wp:inline>
              </w:drawing>
            </w:r>
            <w:r>
              <w:t>)</w:t>
            </w:r>
          </w:p>
        </w:tc>
        <w:tc>
          <w:tcPr>
            <w:tcW w:w="9425" w:type="dxa"/>
            <w:tcBorders>
              <w:top w:val="single" w:sz="4" w:space="0" w:color="000000"/>
              <w:left w:val="nil"/>
              <w:bottom w:val="nil"/>
              <w:right w:val="nil"/>
            </w:tcBorders>
            <w:vAlign w:val="center"/>
            <w:hideMark/>
          </w:tcPr>
          <w:p w:rsidR="001231E9" w:rsidRDefault="00553B22">
            <w:pPr>
              <w:pStyle w:val="align-center"/>
            </w:pPr>
            <w:r>
              <w:t>(наименование вида экономической деятельности)</w:t>
            </w:r>
          </w:p>
        </w:tc>
      </w:tr>
    </w:tbl>
    <w:p w:rsidR="001231E9" w:rsidRDefault="00553B22">
      <w:pPr>
        <w:divId w:val="380520224"/>
        <w:rPr>
          <w:rFonts w:ascii="Helvetica" w:eastAsia="Times New Roman" w:hAnsi="Helvetica" w:cs="Helvetica"/>
          <w:sz w:val="14"/>
          <w:szCs w:val="14"/>
        </w:rPr>
      </w:pPr>
      <w:r>
        <w:rPr>
          <w:rFonts w:ascii="Helvetica" w:eastAsia="Times New Roman" w:hAnsi="Helvetica" w:cs="Helvetica"/>
          <w:noProof/>
          <w:sz w:val="14"/>
          <w:szCs w:val="14"/>
        </w:rPr>
        <w:drawing>
          <wp:inline distT="0" distB="0" distL="0" distR="0">
            <wp:extent cx="107315" cy="222250"/>
            <wp:effectExtent l="19050" t="0" r="6985" b="0"/>
            <wp:docPr id="4" name="Рисунок 4" descr="https://usn.1gl.ru/system/content/image/8/1/282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sn.1gl.ru/system/content/image/8/1/2820724/"/>
                    <pic:cNvPicPr>
                      <a:picLocks noChangeAspect="1" noChangeArrowheads="1"/>
                    </pic:cNvPicPr>
                  </pic:nvPicPr>
                  <pic:blipFill>
                    <a:blip r:link="rId17" cstate="print"/>
                    <a:srcRect/>
                    <a:stretch>
                      <a:fillRect/>
                    </a:stretch>
                  </pic:blipFill>
                  <pic:spPr bwMode="auto">
                    <a:xfrm>
                      <a:off x="0" y="0"/>
                      <a:ext cx="107315" cy="22225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4"/>
          <w:szCs w:val="14"/>
        </w:rPr>
        <w:t>Общероссийский классификатор кодов экономической деятельности.</w:t>
      </w:r>
    </w:p>
    <w:p w:rsidR="001231E9" w:rsidRDefault="00553B22">
      <w:pPr>
        <w:divId w:val="772745149"/>
        <w:rPr>
          <w:rFonts w:ascii="Helvetica" w:eastAsia="Times New Roman" w:hAnsi="Helvetica" w:cs="Helvetica"/>
          <w:sz w:val="23"/>
          <w:szCs w:val="23"/>
        </w:rPr>
      </w:pPr>
      <w:r>
        <w:rPr>
          <w:rStyle w:val="docuntyped-number"/>
          <w:rFonts w:ascii="Helvetica" w:eastAsia="Times New Roman" w:hAnsi="Helvetica" w:cs="Helvetica"/>
          <w:sz w:val="23"/>
          <w:szCs w:val="23"/>
        </w:rPr>
        <w:t xml:space="preserve">II. </w:t>
      </w:r>
      <w:r>
        <w:rPr>
          <w:rStyle w:val="docuntyped-name"/>
          <w:rFonts w:ascii="Helvetica" w:eastAsia="Times New Roman" w:hAnsi="Helvetica" w:cs="Helvetica"/>
          <w:sz w:val="23"/>
          <w:szCs w:val="23"/>
        </w:rPr>
        <w:t>Описание трудовых функций, входящих в профессиональный стандарт (функциональная карта вида профессиональной деятельности)</w:t>
      </w:r>
    </w:p>
    <w:tbl>
      <w:tblPr>
        <w:tblW w:w="0" w:type="auto"/>
        <w:tblCellMar>
          <w:top w:w="65" w:type="dxa"/>
          <w:left w:w="130" w:type="dxa"/>
          <w:bottom w:w="65" w:type="dxa"/>
          <w:right w:w="130" w:type="dxa"/>
        </w:tblCellMar>
        <w:tblLook w:val="04A0"/>
      </w:tblPr>
      <w:tblGrid>
        <w:gridCol w:w="768"/>
        <w:gridCol w:w="2142"/>
        <w:gridCol w:w="1222"/>
        <w:gridCol w:w="2588"/>
        <w:gridCol w:w="1103"/>
        <w:gridCol w:w="1792"/>
      </w:tblGrid>
      <w:tr w:rsidR="001231E9">
        <w:trPr>
          <w:divId w:val="391393822"/>
        </w:trPr>
        <w:tc>
          <w:tcPr>
            <w:tcW w:w="924" w:type="dxa"/>
            <w:vAlign w:val="center"/>
            <w:hideMark/>
          </w:tcPr>
          <w:p w:rsidR="001231E9" w:rsidRDefault="001231E9">
            <w:pPr>
              <w:rPr>
                <w:rFonts w:eastAsia="Times New Roman"/>
              </w:rPr>
            </w:pPr>
          </w:p>
        </w:tc>
        <w:tc>
          <w:tcPr>
            <w:tcW w:w="2587" w:type="dxa"/>
            <w:vAlign w:val="center"/>
            <w:hideMark/>
          </w:tcPr>
          <w:p w:rsidR="001231E9" w:rsidRDefault="001231E9">
            <w:pPr>
              <w:rPr>
                <w:rFonts w:eastAsia="Times New Roman"/>
              </w:rPr>
            </w:pPr>
          </w:p>
        </w:tc>
        <w:tc>
          <w:tcPr>
            <w:tcW w:w="1294" w:type="dxa"/>
            <w:vAlign w:val="center"/>
            <w:hideMark/>
          </w:tcPr>
          <w:p w:rsidR="001231E9" w:rsidRDefault="001231E9">
            <w:pPr>
              <w:rPr>
                <w:rFonts w:eastAsia="Times New Roman"/>
              </w:rPr>
            </w:pPr>
          </w:p>
        </w:tc>
        <w:tc>
          <w:tcPr>
            <w:tcW w:w="3326" w:type="dxa"/>
            <w:vAlign w:val="center"/>
            <w:hideMark/>
          </w:tcPr>
          <w:p w:rsidR="001231E9" w:rsidRDefault="001231E9">
            <w:pPr>
              <w:rPr>
                <w:rFonts w:eastAsia="Times New Roman"/>
              </w:rPr>
            </w:pPr>
          </w:p>
        </w:tc>
        <w:tc>
          <w:tcPr>
            <w:tcW w:w="1294" w:type="dxa"/>
            <w:vAlign w:val="center"/>
            <w:hideMark/>
          </w:tcPr>
          <w:p w:rsidR="001231E9" w:rsidRDefault="001231E9">
            <w:pPr>
              <w:rPr>
                <w:rFonts w:eastAsia="Times New Roman"/>
              </w:rPr>
            </w:pPr>
          </w:p>
        </w:tc>
        <w:tc>
          <w:tcPr>
            <w:tcW w:w="1848" w:type="dxa"/>
            <w:vAlign w:val="center"/>
            <w:hideMark/>
          </w:tcPr>
          <w:p w:rsidR="001231E9" w:rsidRDefault="001231E9">
            <w:pPr>
              <w:rPr>
                <w:rFonts w:eastAsia="Times New Roman"/>
              </w:rPr>
            </w:pPr>
          </w:p>
        </w:tc>
      </w:tr>
      <w:tr w:rsidR="001231E9">
        <w:trPr>
          <w:divId w:val="391393822"/>
        </w:trPr>
        <w:tc>
          <w:tcPr>
            <w:tcW w:w="4805" w:type="dxa"/>
            <w:gridSpan w:val="3"/>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Обобщенные трудовые функции </w:t>
            </w:r>
          </w:p>
        </w:tc>
        <w:tc>
          <w:tcPr>
            <w:tcW w:w="6468" w:type="dxa"/>
            <w:gridSpan w:val="3"/>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Трудовые функции </w:t>
            </w:r>
          </w:p>
        </w:tc>
      </w:tr>
      <w:tr w:rsidR="001231E9">
        <w:trPr>
          <w:divId w:val="391393822"/>
        </w:trPr>
        <w:tc>
          <w:tcPr>
            <w:tcW w:w="92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код </w:t>
            </w: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наименование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уровень квали-</w:t>
            </w:r>
            <w:r>
              <w:br/>
              <w:t xml:space="preserve">фикации </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наименование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код </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уровень (подуровень) квалификации </w:t>
            </w:r>
          </w:p>
        </w:tc>
      </w:tr>
      <w:tr w:rsidR="001231E9">
        <w:trPr>
          <w:divId w:val="391393822"/>
        </w:trPr>
        <w:tc>
          <w:tcPr>
            <w:tcW w:w="924" w:type="dxa"/>
            <w:tcBorders>
              <w:top w:val="single" w:sz="4" w:space="0" w:color="000000"/>
              <w:left w:val="single" w:sz="4" w:space="0" w:color="000000"/>
              <w:bottom w:val="nil"/>
              <w:right w:val="single" w:sz="4" w:space="0" w:color="000000"/>
            </w:tcBorders>
            <w:vAlign w:val="center"/>
            <w:hideMark/>
          </w:tcPr>
          <w:p w:rsidR="001231E9" w:rsidRDefault="00553B22">
            <w:pPr>
              <w:pStyle w:val="align-center"/>
            </w:pPr>
            <w:r>
              <w:t xml:space="preserve">A </w:t>
            </w:r>
          </w:p>
        </w:tc>
        <w:tc>
          <w:tcPr>
            <w:tcW w:w="2587"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Организация производства видов строительных работ </w:t>
            </w:r>
          </w:p>
        </w:tc>
        <w:tc>
          <w:tcPr>
            <w:tcW w:w="1294" w:type="dxa"/>
            <w:tcBorders>
              <w:top w:val="single" w:sz="4" w:space="0" w:color="000000"/>
              <w:left w:val="single" w:sz="4" w:space="0" w:color="000000"/>
              <w:bottom w:val="nil"/>
              <w:right w:val="single" w:sz="4" w:space="0" w:color="000000"/>
            </w:tcBorders>
            <w:vAlign w:val="center"/>
            <w:hideMark/>
          </w:tcPr>
          <w:p w:rsidR="001231E9" w:rsidRDefault="00553B22">
            <w:pPr>
              <w:pStyle w:val="align-center"/>
            </w:pPr>
            <w:r>
              <w:t xml:space="preserve">5 </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Подготовка к производству видов строительных работ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A/01.5 </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5 </w:t>
            </w:r>
          </w:p>
        </w:tc>
      </w:tr>
      <w:tr w:rsidR="001231E9">
        <w:trPr>
          <w:divId w:val="391393822"/>
        </w:trPr>
        <w:tc>
          <w:tcPr>
            <w:tcW w:w="924"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258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1294"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Оперативное управление производством видов строительных работ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A/02.5 </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5 </w:t>
            </w:r>
          </w:p>
        </w:tc>
      </w:tr>
      <w:tr w:rsidR="001231E9">
        <w:trPr>
          <w:divId w:val="391393822"/>
        </w:trPr>
        <w:tc>
          <w:tcPr>
            <w:tcW w:w="924"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587"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1294"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Контроль качества производства видов строительных работ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A/03.5 </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5 </w:t>
            </w:r>
          </w:p>
        </w:tc>
      </w:tr>
      <w:tr w:rsidR="001231E9">
        <w:trPr>
          <w:divId w:val="391393822"/>
        </w:trPr>
        <w:tc>
          <w:tcPr>
            <w:tcW w:w="924" w:type="dxa"/>
            <w:tcBorders>
              <w:top w:val="single" w:sz="4" w:space="0" w:color="000000"/>
              <w:left w:val="single" w:sz="4" w:space="0" w:color="000000"/>
              <w:bottom w:val="nil"/>
              <w:right w:val="single" w:sz="4" w:space="0" w:color="000000"/>
            </w:tcBorders>
            <w:vAlign w:val="center"/>
            <w:hideMark/>
          </w:tcPr>
          <w:p w:rsidR="001231E9" w:rsidRDefault="00553B22">
            <w:pPr>
              <w:pStyle w:val="align-center"/>
            </w:pPr>
            <w:r>
              <w:t xml:space="preserve">B </w:t>
            </w:r>
          </w:p>
        </w:tc>
        <w:tc>
          <w:tcPr>
            <w:tcW w:w="2587"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Организация производства отдельных этапов строительных </w:t>
            </w:r>
          </w:p>
        </w:tc>
        <w:tc>
          <w:tcPr>
            <w:tcW w:w="1294" w:type="dxa"/>
            <w:tcBorders>
              <w:top w:val="single" w:sz="4" w:space="0" w:color="000000"/>
              <w:left w:val="single" w:sz="4" w:space="0" w:color="000000"/>
              <w:bottom w:val="nil"/>
              <w:right w:val="single" w:sz="4" w:space="0" w:color="000000"/>
            </w:tcBorders>
            <w:vAlign w:val="center"/>
            <w:hideMark/>
          </w:tcPr>
          <w:p w:rsidR="001231E9" w:rsidRDefault="00553B22">
            <w:pPr>
              <w:pStyle w:val="align-center"/>
            </w:pPr>
            <w:r>
              <w:t xml:space="preserve">6 </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Подготовка к производству отдельных этапов строительных работ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B/01.6 </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6 </w:t>
            </w:r>
          </w:p>
        </w:tc>
      </w:tr>
      <w:tr w:rsidR="001231E9">
        <w:trPr>
          <w:divId w:val="391393822"/>
        </w:trPr>
        <w:tc>
          <w:tcPr>
            <w:tcW w:w="924"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2587" w:type="dxa"/>
            <w:tcBorders>
              <w:top w:val="nil"/>
              <w:left w:val="single" w:sz="4" w:space="0" w:color="000000"/>
              <w:bottom w:val="nil"/>
              <w:right w:val="single" w:sz="4" w:space="0" w:color="000000"/>
            </w:tcBorders>
            <w:vAlign w:val="center"/>
            <w:hideMark/>
          </w:tcPr>
          <w:p w:rsidR="001231E9" w:rsidRDefault="00553B22">
            <w:pPr>
              <w:pStyle w:val="formattext"/>
            </w:pPr>
            <w:r>
              <w:t xml:space="preserve">работ </w:t>
            </w:r>
          </w:p>
        </w:tc>
        <w:tc>
          <w:tcPr>
            <w:tcW w:w="1294"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Управление производством отдельных этапов строительных работ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B/02.6 </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6 </w:t>
            </w:r>
          </w:p>
        </w:tc>
      </w:tr>
      <w:tr w:rsidR="001231E9">
        <w:trPr>
          <w:divId w:val="391393822"/>
        </w:trPr>
        <w:tc>
          <w:tcPr>
            <w:tcW w:w="924"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258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1294"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Строительный контроль производства отдельных этапов строительных работ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B/03.6 </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6 </w:t>
            </w:r>
          </w:p>
        </w:tc>
      </w:tr>
      <w:tr w:rsidR="001231E9">
        <w:trPr>
          <w:divId w:val="391393822"/>
        </w:trPr>
        <w:tc>
          <w:tcPr>
            <w:tcW w:w="924"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587"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1294"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Сдача и приемка выполненных отдельных этапов строительных работ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B/04.6 </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6 </w:t>
            </w:r>
          </w:p>
        </w:tc>
      </w:tr>
      <w:tr w:rsidR="001231E9">
        <w:trPr>
          <w:divId w:val="391393822"/>
        </w:trPr>
        <w:tc>
          <w:tcPr>
            <w:tcW w:w="924" w:type="dxa"/>
            <w:tcBorders>
              <w:top w:val="single" w:sz="4" w:space="0" w:color="000000"/>
              <w:left w:val="single" w:sz="4" w:space="0" w:color="000000"/>
              <w:bottom w:val="nil"/>
              <w:right w:val="single" w:sz="4" w:space="0" w:color="000000"/>
            </w:tcBorders>
            <w:vAlign w:val="center"/>
            <w:hideMark/>
          </w:tcPr>
          <w:p w:rsidR="001231E9" w:rsidRDefault="00553B22">
            <w:pPr>
              <w:pStyle w:val="align-center"/>
            </w:pPr>
            <w:r>
              <w:t xml:space="preserve">C </w:t>
            </w:r>
          </w:p>
        </w:tc>
        <w:tc>
          <w:tcPr>
            <w:tcW w:w="2587"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Организация строительства объектов капитального </w:t>
            </w:r>
          </w:p>
        </w:tc>
        <w:tc>
          <w:tcPr>
            <w:tcW w:w="1294" w:type="dxa"/>
            <w:tcBorders>
              <w:top w:val="single" w:sz="4" w:space="0" w:color="000000"/>
              <w:left w:val="single" w:sz="4" w:space="0" w:color="000000"/>
              <w:bottom w:val="nil"/>
              <w:right w:val="single" w:sz="4" w:space="0" w:color="000000"/>
            </w:tcBorders>
            <w:vAlign w:val="center"/>
            <w:hideMark/>
          </w:tcPr>
          <w:p w:rsidR="001231E9" w:rsidRDefault="00553B22">
            <w:pPr>
              <w:pStyle w:val="align-center"/>
            </w:pPr>
            <w:r>
              <w:t xml:space="preserve">7 </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Подготовка к строительству объектов капитального строительства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C/01.7 </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7 </w:t>
            </w:r>
          </w:p>
        </w:tc>
      </w:tr>
      <w:tr w:rsidR="001231E9">
        <w:trPr>
          <w:divId w:val="391393822"/>
        </w:trPr>
        <w:tc>
          <w:tcPr>
            <w:tcW w:w="924"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2587" w:type="dxa"/>
            <w:tcBorders>
              <w:top w:val="nil"/>
              <w:left w:val="single" w:sz="4" w:space="0" w:color="000000"/>
              <w:bottom w:val="nil"/>
              <w:right w:val="single" w:sz="4" w:space="0" w:color="000000"/>
            </w:tcBorders>
            <w:vAlign w:val="center"/>
            <w:hideMark/>
          </w:tcPr>
          <w:p w:rsidR="001231E9" w:rsidRDefault="00553B22">
            <w:pPr>
              <w:pStyle w:val="formattext"/>
            </w:pPr>
            <w:r>
              <w:t xml:space="preserve">строительства </w:t>
            </w:r>
          </w:p>
        </w:tc>
        <w:tc>
          <w:tcPr>
            <w:tcW w:w="1294"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Управление строительством объектов капитального строительства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C/02.7 </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7 </w:t>
            </w:r>
          </w:p>
        </w:tc>
      </w:tr>
      <w:tr w:rsidR="001231E9">
        <w:trPr>
          <w:divId w:val="391393822"/>
        </w:trPr>
        <w:tc>
          <w:tcPr>
            <w:tcW w:w="924"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258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1294"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Строительный контроль строительства объектов капитального строительства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C/03.7 </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7 </w:t>
            </w:r>
          </w:p>
        </w:tc>
      </w:tr>
      <w:tr w:rsidR="001231E9">
        <w:trPr>
          <w:divId w:val="391393822"/>
        </w:trPr>
        <w:tc>
          <w:tcPr>
            <w:tcW w:w="924"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587"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1294"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Сдача и приемка объектов капитального строительства, частей объекта капитального строительства, этапов строительства, реконструкции объектов капитального строительства и приемка выполненных работ по строительству, реконструкции, </w:t>
            </w:r>
            <w:r>
              <w:lastRenderedPageBreak/>
              <w:t xml:space="preserve">капитальному ремонту, сносу объектов капитального строительства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lastRenderedPageBreak/>
              <w:t xml:space="preserve">C/04.7 </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7 </w:t>
            </w:r>
          </w:p>
        </w:tc>
      </w:tr>
    </w:tbl>
    <w:p w:rsidR="001231E9" w:rsidRDefault="00553B22">
      <w:pPr>
        <w:divId w:val="1846091124"/>
        <w:rPr>
          <w:rFonts w:ascii="Helvetica" w:eastAsia="Times New Roman" w:hAnsi="Helvetica" w:cs="Helvetica"/>
          <w:sz w:val="23"/>
          <w:szCs w:val="23"/>
        </w:rPr>
      </w:pPr>
      <w:r>
        <w:rPr>
          <w:rStyle w:val="docuntyped-number"/>
          <w:rFonts w:ascii="Helvetica" w:eastAsia="Times New Roman" w:hAnsi="Helvetica" w:cs="Helvetica"/>
          <w:sz w:val="23"/>
          <w:szCs w:val="23"/>
        </w:rPr>
        <w:lastRenderedPageBreak/>
        <w:t xml:space="preserve">III. </w:t>
      </w:r>
      <w:r>
        <w:rPr>
          <w:rStyle w:val="docuntyped-name"/>
          <w:rFonts w:ascii="Helvetica" w:eastAsia="Times New Roman" w:hAnsi="Helvetica" w:cs="Helvetica"/>
          <w:sz w:val="23"/>
          <w:szCs w:val="23"/>
        </w:rPr>
        <w:t>Характеристика обобщенных трудовых функций</w:t>
      </w:r>
    </w:p>
    <w:p w:rsidR="001231E9" w:rsidRDefault="00553B22">
      <w:pPr>
        <w:divId w:val="180359515"/>
        <w:rPr>
          <w:rFonts w:ascii="Helvetica" w:eastAsia="Times New Roman" w:hAnsi="Helvetica" w:cs="Helvetica"/>
          <w:sz w:val="23"/>
          <w:szCs w:val="23"/>
        </w:rPr>
      </w:pPr>
      <w:r>
        <w:rPr>
          <w:rStyle w:val="docuntyped-number"/>
          <w:rFonts w:ascii="Helvetica" w:eastAsia="Times New Roman" w:hAnsi="Helvetica" w:cs="Helvetica"/>
          <w:sz w:val="23"/>
          <w:szCs w:val="23"/>
        </w:rPr>
        <w:t xml:space="preserve">3.1. </w:t>
      </w:r>
      <w:r>
        <w:rPr>
          <w:rStyle w:val="docuntyped-name"/>
          <w:rFonts w:ascii="Helvetica" w:eastAsia="Times New Roman" w:hAnsi="Helvetica" w:cs="Helvetica"/>
          <w:sz w:val="23"/>
          <w:szCs w:val="23"/>
        </w:rPr>
        <w:t>Обобщенная трудовая функция</w:t>
      </w:r>
    </w:p>
    <w:tbl>
      <w:tblPr>
        <w:tblW w:w="0" w:type="auto"/>
        <w:tblCellMar>
          <w:top w:w="65" w:type="dxa"/>
          <w:left w:w="130" w:type="dxa"/>
          <w:bottom w:w="65" w:type="dxa"/>
          <w:right w:w="130" w:type="dxa"/>
        </w:tblCellMar>
        <w:tblLook w:val="04A0"/>
      </w:tblPr>
      <w:tblGrid>
        <w:gridCol w:w="2031"/>
        <w:gridCol w:w="3427"/>
        <w:gridCol w:w="663"/>
        <w:gridCol w:w="1053"/>
        <w:gridCol w:w="1738"/>
        <w:gridCol w:w="703"/>
      </w:tblGrid>
      <w:tr w:rsidR="001231E9">
        <w:trPr>
          <w:divId w:val="1456868114"/>
        </w:trPr>
        <w:tc>
          <w:tcPr>
            <w:tcW w:w="2218" w:type="dxa"/>
            <w:vAlign w:val="center"/>
            <w:hideMark/>
          </w:tcPr>
          <w:p w:rsidR="001231E9" w:rsidRDefault="001231E9">
            <w:pPr>
              <w:rPr>
                <w:rFonts w:eastAsia="Times New Roman"/>
              </w:rPr>
            </w:pPr>
          </w:p>
        </w:tc>
        <w:tc>
          <w:tcPr>
            <w:tcW w:w="4620" w:type="dxa"/>
            <w:vAlign w:val="center"/>
            <w:hideMark/>
          </w:tcPr>
          <w:p w:rsidR="001231E9" w:rsidRDefault="001231E9">
            <w:pPr>
              <w:rPr>
                <w:rFonts w:eastAsia="Times New Roman"/>
              </w:rPr>
            </w:pPr>
          </w:p>
        </w:tc>
        <w:tc>
          <w:tcPr>
            <w:tcW w:w="554"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1663" w:type="dxa"/>
            <w:vAlign w:val="center"/>
            <w:hideMark/>
          </w:tcPr>
          <w:p w:rsidR="001231E9" w:rsidRDefault="001231E9">
            <w:pPr>
              <w:rPr>
                <w:rFonts w:eastAsia="Times New Roman"/>
              </w:rPr>
            </w:pPr>
          </w:p>
        </w:tc>
        <w:tc>
          <w:tcPr>
            <w:tcW w:w="924" w:type="dxa"/>
            <w:vAlign w:val="center"/>
            <w:hideMark/>
          </w:tcPr>
          <w:p w:rsidR="001231E9" w:rsidRDefault="001231E9">
            <w:pPr>
              <w:rPr>
                <w:rFonts w:eastAsia="Times New Roman"/>
              </w:rPr>
            </w:pPr>
          </w:p>
        </w:tc>
      </w:tr>
      <w:tr w:rsidR="001231E9">
        <w:trPr>
          <w:divId w:val="1456868114"/>
        </w:trPr>
        <w:tc>
          <w:tcPr>
            <w:tcW w:w="2218" w:type="dxa"/>
            <w:tcBorders>
              <w:top w:val="nil"/>
              <w:left w:val="nil"/>
              <w:bottom w:val="nil"/>
              <w:right w:val="single" w:sz="4" w:space="0" w:color="000000"/>
            </w:tcBorders>
            <w:vAlign w:val="center"/>
            <w:hideMark/>
          </w:tcPr>
          <w:p w:rsidR="001231E9" w:rsidRDefault="00553B22">
            <w:pPr>
              <w:pStyle w:val="formattext"/>
            </w:pPr>
            <w:r>
              <w:t xml:space="preserve">Наименование </w:t>
            </w:r>
          </w:p>
        </w:tc>
        <w:tc>
          <w:tcPr>
            <w:tcW w:w="4620"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производства видов строительных работ </w:t>
            </w:r>
          </w:p>
        </w:tc>
        <w:tc>
          <w:tcPr>
            <w:tcW w:w="554" w:type="dxa"/>
            <w:tcBorders>
              <w:top w:val="nil"/>
              <w:left w:val="single" w:sz="4" w:space="0" w:color="000000"/>
              <w:bottom w:val="nil"/>
              <w:right w:val="single" w:sz="4" w:space="0" w:color="000000"/>
            </w:tcBorders>
            <w:vAlign w:val="center"/>
            <w:hideMark/>
          </w:tcPr>
          <w:p w:rsidR="001231E9" w:rsidRDefault="00553B22">
            <w:pPr>
              <w:pStyle w:val="align-center"/>
            </w:pPr>
            <w:r>
              <w:t xml:space="preserve">Код </w:t>
            </w:r>
          </w:p>
        </w:tc>
        <w:tc>
          <w:tcPr>
            <w:tcW w:w="147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A </w:t>
            </w:r>
          </w:p>
        </w:tc>
        <w:tc>
          <w:tcPr>
            <w:tcW w:w="1663" w:type="dxa"/>
            <w:tcBorders>
              <w:top w:val="nil"/>
              <w:left w:val="single" w:sz="4" w:space="0" w:color="000000"/>
              <w:bottom w:val="nil"/>
              <w:right w:val="single" w:sz="4" w:space="0" w:color="000000"/>
            </w:tcBorders>
            <w:vAlign w:val="center"/>
            <w:hideMark/>
          </w:tcPr>
          <w:p w:rsidR="001231E9" w:rsidRDefault="00553B22">
            <w:pPr>
              <w:pStyle w:val="align-center"/>
            </w:pPr>
            <w:r>
              <w:t xml:space="preserve">Уровень квалификации </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5 </w:t>
            </w:r>
          </w:p>
        </w:tc>
      </w:tr>
    </w:tbl>
    <w:tbl>
      <w:tblPr>
        <w:tblW w:w="0" w:type="auto"/>
        <w:tblCellMar>
          <w:top w:w="65" w:type="dxa"/>
          <w:left w:w="130" w:type="dxa"/>
          <w:bottom w:w="65" w:type="dxa"/>
          <w:right w:w="130" w:type="dxa"/>
        </w:tblCellMar>
        <w:tblLook w:val="04A0"/>
      </w:tblPr>
      <w:tblGrid>
        <w:gridCol w:w="2152"/>
        <w:gridCol w:w="1325"/>
        <w:gridCol w:w="468"/>
        <w:gridCol w:w="1833"/>
        <w:gridCol w:w="1415"/>
        <w:gridCol w:w="2422"/>
      </w:tblGrid>
      <w:tr w:rsidR="001231E9">
        <w:trPr>
          <w:divId w:val="870386889"/>
        </w:trPr>
        <w:tc>
          <w:tcPr>
            <w:tcW w:w="2772"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554" w:type="dxa"/>
            <w:vAlign w:val="center"/>
            <w:hideMark/>
          </w:tcPr>
          <w:p w:rsidR="001231E9" w:rsidRDefault="001231E9">
            <w:pPr>
              <w:rPr>
                <w:rFonts w:eastAsia="Times New Roman"/>
              </w:rPr>
            </w:pPr>
          </w:p>
        </w:tc>
        <w:tc>
          <w:tcPr>
            <w:tcW w:w="2218" w:type="dxa"/>
            <w:vAlign w:val="center"/>
            <w:hideMark/>
          </w:tcPr>
          <w:p w:rsidR="001231E9" w:rsidRDefault="001231E9">
            <w:pPr>
              <w:rPr>
                <w:rFonts w:eastAsia="Times New Roman"/>
              </w:rPr>
            </w:pPr>
          </w:p>
        </w:tc>
        <w:tc>
          <w:tcPr>
            <w:tcW w:w="1663" w:type="dxa"/>
            <w:vAlign w:val="center"/>
            <w:hideMark/>
          </w:tcPr>
          <w:p w:rsidR="001231E9" w:rsidRDefault="001231E9">
            <w:pPr>
              <w:rPr>
                <w:rFonts w:eastAsia="Times New Roman"/>
              </w:rPr>
            </w:pPr>
          </w:p>
        </w:tc>
        <w:tc>
          <w:tcPr>
            <w:tcW w:w="2772" w:type="dxa"/>
            <w:vAlign w:val="center"/>
            <w:hideMark/>
          </w:tcPr>
          <w:p w:rsidR="001231E9" w:rsidRDefault="001231E9">
            <w:pPr>
              <w:rPr>
                <w:rFonts w:eastAsia="Times New Roman"/>
              </w:rPr>
            </w:pPr>
          </w:p>
        </w:tc>
      </w:tr>
      <w:tr w:rsidR="001231E9">
        <w:trPr>
          <w:divId w:val="870386889"/>
        </w:trPr>
        <w:tc>
          <w:tcPr>
            <w:tcW w:w="2772" w:type="dxa"/>
            <w:tcBorders>
              <w:top w:val="nil"/>
              <w:left w:val="nil"/>
              <w:bottom w:val="nil"/>
              <w:right w:val="single" w:sz="4" w:space="0" w:color="000000"/>
            </w:tcBorders>
            <w:vAlign w:val="center"/>
            <w:hideMark/>
          </w:tcPr>
          <w:p w:rsidR="001231E9" w:rsidRDefault="00553B22">
            <w:pPr>
              <w:pStyle w:val="formattext"/>
            </w:pPr>
            <w:r>
              <w:t xml:space="preserve">Происхождение обобщенной трудовой функции </w:t>
            </w:r>
          </w:p>
        </w:tc>
        <w:tc>
          <w:tcPr>
            <w:tcW w:w="1478" w:type="dxa"/>
            <w:tcBorders>
              <w:top w:val="single" w:sz="4" w:space="0" w:color="000000"/>
              <w:left w:val="single" w:sz="4" w:space="0" w:color="000000"/>
              <w:bottom w:val="single" w:sz="4" w:space="0" w:color="000000"/>
              <w:right w:val="nil"/>
            </w:tcBorders>
            <w:vAlign w:val="center"/>
            <w:hideMark/>
          </w:tcPr>
          <w:p w:rsidR="001231E9" w:rsidRDefault="00553B22">
            <w:pPr>
              <w:pStyle w:val="formattext"/>
            </w:pPr>
            <w:r>
              <w:t xml:space="preserve">Оригинал </w:t>
            </w:r>
          </w:p>
        </w:tc>
        <w:tc>
          <w:tcPr>
            <w:tcW w:w="554" w:type="dxa"/>
            <w:tcBorders>
              <w:top w:val="single" w:sz="4" w:space="0" w:color="000000"/>
              <w:left w:val="nil"/>
              <w:bottom w:val="single" w:sz="4" w:space="0" w:color="000000"/>
              <w:right w:val="single" w:sz="4" w:space="0" w:color="000000"/>
            </w:tcBorders>
            <w:vAlign w:val="center"/>
            <w:hideMark/>
          </w:tcPr>
          <w:p w:rsidR="001231E9" w:rsidRDefault="00553B22">
            <w:pPr>
              <w:pStyle w:val="formattext"/>
            </w:pPr>
            <w:r>
              <w:t xml:space="preserve">X </w:t>
            </w:r>
          </w:p>
        </w:tc>
        <w:tc>
          <w:tcPr>
            <w:tcW w:w="221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Заимствовано из оригинала </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772"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r>
      <w:tr w:rsidR="001231E9">
        <w:trPr>
          <w:divId w:val="870386889"/>
        </w:trPr>
        <w:tc>
          <w:tcPr>
            <w:tcW w:w="2772" w:type="dxa"/>
            <w:tcBorders>
              <w:top w:val="nil"/>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1231E9">
            <w:pPr>
              <w:rPr>
                <w:rFonts w:eastAsia="Times New Roman"/>
              </w:rPr>
            </w:pPr>
          </w:p>
        </w:tc>
        <w:tc>
          <w:tcPr>
            <w:tcW w:w="554" w:type="dxa"/>
            <w:tcBorders>
              <w:top w:val="single" w:sz="4" w:space="0" w:color="000000"/>
              <w:left w:val="nil"/>
              <w:bottom w:val="nil"/>
              <w:right w:val="nil"/>
            </w:tcBorders>
            <w:vAlign w:val="center"/>
            <w:hideMark/>
          </w:tcPr>
          <w:p w:rsidR="001231E9" w:rsidRDefault="001231E9">
            <w:pPr>
              <w:rPr>
                <w:rFonts w:eastAsia="Times New Roman"/>
              </w:rPr>
            </w:pPr>
          </w:p>
        </w:tc>
        <w:tc>
          <w:tcPr>
            <w:tcW w:w="2218" w:type="dxa"/>
            <w:tcBorders>
              <w:top w:val="single" w:sz="4" w:space="0" w:color="000000"/>
              <w:left w:val="nil"/>
              <w:bottom w:val="nil"/>
              <w:right w:val="nil"/>
            </w:tcBorders>
            <w:vAlign w:val="center"/>
            <w:hideMark/>
          </w:tcPr>
          <w:p w:rsidR="001231E9" w:rsidRDefault="001231E9">
            <w:pPr>
              <w:rPr>
                <w:rFonts w:eastAsia="Times New Roman"/>
              </w:rPr>
            </w:pPr>
          </w:p>
        </w:tc>
        <w:tc>
          <w:tcPr>
            <w:tcW w:w="1663" w:type="dxa"/>
            <w:tcBorders>
              <w:top w:val="single" w:sz="4" w:space="0" w:color="000000"/>
              <w:left w:val="nil"/>
              <w:bottom w:val="nil"/>
              <w:right w:val="nil"/>
            </w:tcBorders>
            <w:vAlign w:val="center"/>
            <w:hideMark/>
          </w:tcPr>
          <w:p w:rsidR="001231E9" w:rsidRDefault="00553B22">
            <w:pPr>
              <w:pStyle w:val="align-center"/>
            </w:pPr>
            <w:r>
              <w:t xml:space="preserve">Код оригинала </w:t>
            </w:r>
          </w:p>
        </w:tc>
        <w:tc>
          <w:tcPr>
            <w:tcW w:w="2772" w:type="dxa"/>
            <w:tcBorders>
              <w:top w:val="single" w:sz="4" w:space="0" w:color="000000"/>
              <w:left w:val="nil"/>
              <w:bottom w:val="nil"/>
              <w:right w:val="nil"/>
            </w:tcBorders>
            <w:vAlign w:val="center"/>
            <w:hideMark/>
          </w:tcPr>
          <w:p w:rsidR="001231E9" w:rsidRDefault="00553B22">
            <w:pPr>
              <w:pStyle w:val="align-center"/>
            </w:pPr>
            <w:r>
              <w:t xml:space="preserve">Регистрационный номер профессионального стандарта </w:t>
            </w:r>
          </w:p>
        </w:tc>
      </w:tr>
    </w:tbl>
    <w:p w:rsidR="001231E9" w:rsidRDefault="001231E9">
      <w:pPr>
        <w:divId w:val="197814008"/>
        <w:rPr>
          <w:rFonts w:ascii="Georgia" w:eastAsia="Times New Roman" w:hAnsi="Georgia"/>
          <w:vanish/>
          <w:sz w:val="21"/>
          <w:szCs w:val="21"/>
        </w:rPr>
      </w:pPr>
    </w:p>
    <w:tbl>
      <w:tblPr>
        <w:tblW w:w="0" w:type="auto"/>
        <w:tblCellMar>
          <w:top w:w="65" w:type="dxa"/>
          <w:left w:w="130" w:type="dxa"/>
          <w:bottom w:w="65" w:type="dxa"/>
          <w:right w:w="130" w:type="dxa"/>
        </w:tblCellMar>
        <w:tblLook w:val="04A0"/>
      </w:tblPr>
      <w:tblGrid>
        <w:gridCol w:w="2965"/>
        <w:gridCol w:w="6650"/>
      </w:tblGrid>
      <w:tr w:rsidR="001231E9">
        <w:trPr>
          <w:divId w:val="197814008"/>
        </w:trPr>
        <w:tc>
          <w:tcPr>
            <w:tcW w:w="3326" w:type="dxa"/>
            <w:vAlign w:val="center"/>
            <w:hideMark/>
          </w:tcPr>
          <w:p w:rsidR="001231E9" w:rsidRDefault="001231E9">
            <w:pPr>
              <w:rPr>
                <w:rFonts w:eastAsia="Times New Roman"/>
              </w:rPr>
            </w:pPr>
          </w:p>
        </w:tc>
        <w:tc>
          <w:tcPr>
            <w:tcW w:w="8131" w:type="dxa"/>
            <w:vAlign w:val="center"/>
            <w:hideMark/>
          </w:tcPr>
          <w:p w:rsidR="001231E9" w:rsidRDefault="001231E9">
            <w:pPr>
              <w:rPr>
                <w:rFonts w:eastAsia="Times New Roman"/>
              </w:rPr>
            </w:pPr>
          </w:p>
        </w:tc>
      </w:tr>
      <w:tr w:rsidR="001231E9">
        <w:trPr>
          <w:divId w:val="197814008"/>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Возможные наименования должностей </w:t>
            </w:r>
          </w:p>
        </w:tc>
        <w:tc>
          <w:tcPr>
            <w:tcW w:w="813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Мастер (по группам видов строительных работ)</w:t>
            </w:r>
            <w:r>
              <w:br/>
            </w:r>
            <w:r>
              <w:br/>
              <w:t>Мастер строительного участка</w:t>
            </w:r>
            <w:r>
              <w:br/>
            </w:r>
            <w:r>
              <w:br/>
              <w:t xml:space="preserve">Мастер строительно-монтажного участка </w:t>
            </w:r>
          </w:p>
        </w:tc>
      </w:tr>
      <w:tr w:rsidR="001231E9">
        <w:trPr>
          <w:divId w:val="197814008"/>
        </w:trPr>
        <w:tc>
          <w:tcPr>
            <w:tcW w:w="3326" w:type="dxa"/>
            <w:tcBorders>
              <w:top w:val="single" w:sz="4" w:space="0" w:color="000000"/>
              <w:left w:val="nil"/>
              <w:bottom w:val="single" w:sz="4" w:space="0" w:color="000000"/>
              <w:right w:val="nil"/>
            </w:tcBorders>
            <w:vAlign w:val="center"/>
            <w:hideMark/>
          </w:tcPr>
          <w:p w:rsidR="001231E9" w:rsidRDefault="001231E9">
            <w:pPr>
              <w:rPr>
                <w:rFonts w:eastAsia="Times New Roman"/>
              </w:rPr>
            </w:pPr>
          </w:p>
        </w:tc>
        <w:tc>
          <w:tcPr>
            <w:tcW w:w="8131" w:type="dxa"/>
            <w:tcBorders>
              <w:top w:val="single" w:sz="4" w:space="0" w:color="000000"/>
              <w:left w:val="nil"/>
              <w:bottom w:val="single" w:sz="4" w:space="0" w:color="000000"/>
              <w:right w:val="nil"/>
            </w:tcBorders>
            <w:vAlign w:val="center"/>
            <w:hideMark/>
          </w:tcPr>
          <w:p w:rsidR="001231E9" w:rsidRDefault="001231E9">
            <w:pPr>
              <w:rPr>
                <w:rFonts w:eastAsia="Times New Roman"/>
              </w:rPr>
            </w:pPr>
          </w:p>
        </w:tc>
      </w:tr>
      <w:tr w:rsidR="001231E9">
        <w:trPr>
          <w:divId w:val="197814008"/>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к образованию и обучению </w:t>
            </w:r>
          </w:p>
        </w:tc>
        <w:tc>
          <w:tcPr>
            <w:tcW w:w="813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Среднее профессиональное образование - программы подготовки специалистов среднего звена </w:t>
            </w:r>
          </w:p>
        </w:tc>
      </w:tr>
      <w:tr w:rsidR="001231E9">
        <w:trPr>
          <w:divId w:val="197814008"/>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к опыту практической работы </w:t>
            </w:r>
          </w:p>
        </w:tc>
        <w:tc>
          <w:tcPr>
            <w:tcW w:w="813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r w:rsidR="001231E9">
        <w:trPr>
          <w:divId w:val="197814008"/>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Особые условия допуска к работе </w:t>
            </w:r>
          </w:p>
        </w:tc>
        <w:tc>
          <w:tcPr>
            <w:tcW w:w="813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r w:rsidR="001231E9">
        <w:trPr>
          <w:divId w:val="197814008"/>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Другие характеристики </w:t>
            </w:r>
          </w:p>
        </w:tc>
        <w:tc>
          <w:tcPr>
            <w:tcW w:w="813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bl>
    <w:p w:rsidR="001231E9" w:rsidRDefault="00553B22">
      <w:pPr>
        <w:spacing w:after="223"/>
        <w:jc w:val="both"/>
        <w:divId w:val="870386889"/>
        <w:rPr>
          <w:rFonts w:ascii="Georgia" w:hAnsi="Georgia"/>
          <w:sz w:val="21"/>
          <w:szCs w:val="21"/>
        </w:rPr>
      </w:pPr>
      <w:r>
        <w:rPr>
          <w:rFonts w:ascii="Georgia" w:hAnsi="Georgia"/>
          <w:sz w:val="21"/>
          <w:szCs w:val="21"/>
        </w:rPr>
        <w:t>Дополнительные характеристики</w:t>
      </w:r>
    </w:p>
    <w:tbl>
      <w:tblPr>
        <w:tblW w:w="0" w:type="auto"/>
        <w:tblCellMar>
          <w:top w:w="65" w:type="dxa"/>
          <w:left w:w="130" w:type="dxa"/>
          <w:bottom w:w="65" w:type="dxa"/>
          <w:right w:w="130" w:type="dxa"/>
        </w:tblCellMar>
        <w:tblLook w:val="04A0"/>
      </w:tblPr>
      <w:tblGrid>
        <w:gridCol w:w="2758"/>
        <w:gridCol w:w="1690"/>
        <w:gridCol w:w="5167"/>
      </w:tblGrid>
      <w:tr w:rsidR="001231E9">
        <w:trPr>
          <w:divId w:val="1342782704"/>
        </w:trPr>
        <w:tc>
          <w:tcPr>
            <w:tcW w:w="3142" w:type="dxa"/>
            <w:vAlign w:val="center"/>
            <w:hideMark/>
          </w:tcPr>
          <w:p w:rsidR="001231E9" w:rsidRDefault="001231E9">
            <w:pPr>
              <w:rPr>
                <w:rFonts w:eastAsia="Times New Roman"/>
              </w:rPr>
            </w:pPr>
          </w:p>
        </w:tc>
        <w:tc>
          <w:tcPr>
            <w:tcW w:w="1848" w:type="dxa"/>
            <w:vAlign w:val="center"/>
            <w:hideMark/>
          </w:tcPr>
          <w:p w:rsidR="001231E9" w:rsidRDefault="001231E9">
            <w:pPr>
              <w:rPr>
                <w:rFonts w:eastAsia="Times New Roman"/>
              </w:rPr>
            </w:pPr>
          </w:p>
        </w:tc>
        <w:tc>
          <w:tcPr>
            <w:tcW w:w="6468" w:type="dxa"/>
            <w:vAlign w:val="center"/>
            <w:hideMark/>
          </w:tcPr>
          <w:p w:rsidR="001231E9" w:rsidRDefault="001231E9">
            <w:pPr>
              <w:rPr>
                <w:rFonts w:eastAsia="Times New Roman"/>
              </w:rPr>
            </w:pPr>
          </w:p>
        </w:tc>
      </w:tr>
      <w:tr w:rsidR="001231E9">
        <w:trPr>
          <w:divId w:val="1342782704"/>
        </w:trPr>
        <w:tc>
          <w:tcPr>
            <w:tcW w:w="314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Наименование документа </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Код </w:t>
            </w:r>
          </w:p>
        </w:tc>
        <w:tc>
          <w:tcPr>
            <w:tcW w:w="646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Наименование базовой группы, должности (профессии) или специальности </w:t>
            </w:r>
          </w:p>
        </w:tc>
      </w:tr>
      <w:tr w:rsidR="001231E9">
        <w:trPr>
          <w:divId w:val="1342782704"/>
        </w:trPr>
        <w:tc>
          <w:tcPr>
            <w:tcW w:w="314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lastRenderedPageBreak/>
              <w:t xml:space="preserve">ОКЗ </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3123 </w:t>
            </w:r>
          </w:p>
        </w:tc>
        <w:tc>
          <w:tcPr>
            <w:tcW w:w="646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Мастера (бригадиры) в строительстве </w:t>
            </w:r>
          </w:p>
        </w:tc>
      </w:tr>
      <w:tr w:rsidR="001231E9">
        <w:trPr>
          <w:divId w:val="1342782704"/>
        </w:trPr>
        <w:tc>
          <w:tcPr>
            <w:tcW w:w="314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ЕКС</w:t>
            </w:r>
            <w:r>
              <w:rPr>
                <w:noProof/>
              </w:rPr>
              <w:drawing>
                <wp:inline distT="0" distB="0" distL="0" distR="0">
                  <wp:extent cx="107315" cy="222250"/>
                  <wp:effectExtent l="19050" t="0" r="6985" b="0"/>
                  <wp:docPr id="5" name="Рисунок 5" descr="https://usn.1gl.ru/system/content/image/8/1/282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sn.1gl.ru/system/content/image/8/1/2820733/"/>
                          <pic:cNvPicPr>
                            <a:picLocks noChangeAspect="1" noChangeArrowheads="1"/>
                          </pic:cNvPicPr>
                        </pic:nvPicPr>
                        <pic:blipFill>
                          <a:blip r:link="rId18" cstate="print"/>
                          <a:srcRect/>
                          <a:stretch>
                            <a:fillRect/>
                          </a:stretch>
                        </pic:blipFill>
                        <pic:spPr bwMode="auto">
                          <a:xfrm>
                            <a:off x="0" y="0"/>
                            <a:ext cx="107315" cy="222250"/>
                          </a:xfrm>
                          <a:prstGeom prst="rect">
                            <a:avLst/>
                          </a:prstGeom>
                          <a:noFill/>
                          <a:ln w="9525">
                            <a:noFill/>
                            <a:miter lim="800000"/>
                            <a:headEnd/>
                            <a:tailEnd/>
                          </a:ln>
                        </pic:spPr>
                      </pic:pic>
                    </a:graphicData>
                  </a:graphic>
                </wp:inline>
              </w:drawing>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c>
          <w:tcPr>
            <w:tcW w:w="646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Мастер участка </w:t>
            </w:r>
          </w:p>
        </w:tc>
      </w:tr>
      <w:tr w:rsidR="001231E9">
        <w:trPr>
          <w:divId w:val="1342782704"/>
        </w:trPr>
        <w:tc>
          <w:tcPr>
            <w:tcW w:w="314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ОКПДТР</w:t>
            </w:r>
            <w:r>
              <w:rPr>
                <w:noProof/>
              </w:rPr>
              <w:drawing>
                <wp:inline distT="0" distB="0" distL="0" distR="0">
                  <wp:extent cx="107315" cy="222250"/>
                  <wp:effectExtent l="19050" t="0" r="6985" b="0"/>
                  <wp:docPr id="6" name="Рисунок 6" descr="https://usn.1gl.ru/system/content/image/8/1/2820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sn.1gl.ru/system/content/image/8/1/2820735/"/>
                          <pic:cNvPicPr>
                            <a:picLocks noChangeAspect="1" noChangeArrowheads="1"/>
                          </pic:cNvPicPr>
                        </pic:nvPicPr>
                        <pic:blipFill>
                          <a:blip r:link="rId19" cstate="print"/>
                          <a:srcRect/>
                          <a:stretch>
                            <a:fillRect/>
                          </a:stretch>
                        </pic:blipFill>
                        <pic:spPr bwMode="auto">
                          <a:xfrm>
                            <a:off x="0" y="0"/>
                            <a:ext cx="107315" cy="222250"/>
                          </a:xfrm>
                          <a:prstGeom prst="rect">
                            <a:avLst/>
                          </a:prstGeom>
                          <a:noFill/>
                          <a:ln w="9525">
                            <a:noFill/>
                            <a:miter lim="800000"/>
                            <a:headEnd/>
                            <a:tailEnd/>
                          </a:ln>
                        </pic:spPr>
                      </pic:pic>
                    </a:graphicData>
                  </a:graphic>
                </wp:inline>
              </w:drawing>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23991 </w:t>
            </w:r>
          </w:p>
        </w:tc>
        <w:tc>
          <w:tcPr>
            <w:tcW w:w="646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Мастер строительных и монтажных работ </w:t>
            </w:r>
          </w:p>
        </w:tc>
      </w:tr>
      <w:tr w:rsidR="001231E9">
        <w:trPr>
          <w:divId w:val="1342782704"/>
        </w:trPr>
        <w:tc>
          <w:tcPr>
            <w:tcW w:w="3142" w:type="dxa"/>
            <w:tcBorders>
              <w:top w:val="single" w:sz="4" w:space="0" w:color="000000"/>
              <w:left w:val="single" w:sz="4" w:space="0" w:color="000000"/>
              <w:bottom w:val="nil"/>
              <w:right w:val="single" w:sz="4" w:space="0" w:color="000000"/>
            </w:tcBorders>
            <w:vAlign w:val="center"/>
            <w:hideMark/>
          </w:tcPr>
          <w:p w:rsidR="001231E9" w:rsidRDefault="001231E9">
            <w:pPr>
              <w:pStyle w:val="formattext"/>
            </w:pPr>
            <w:hyperlink r:id="rId20" w:anchor="/document/99/456069557/XA00M1S2LR/" w:history="1">
              <w:r w:rsidR="00553B22">
                <w:rPr>
                  <w:rStyle w:val="a4"/>
                </w:rPr>
                <w:t>ОКСО</w:t>
              </w:r>
            </w:hyperlink>
            <w:r w:rsidR="00553B22">
              <w:rPr>
                <w:noProof/>
              </w:rPr>
              <w:drawing>
                <wp:inline distT="0" distB="0" distL="0" distR="0">
                  <wp:extent cx="107315" cy="222250"/>
                  <wp:effectExtent l="19050" t="0" r="6985" b="0"/>
                  <wp:docPr id="7" name="Рисунок 7" descr="https://usn.1gl.ru/system/content/image/8/1/282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sn.1gl.ru/system/content/image/8/1/2820740/"/>
                          <pic:cNvPicPr>
                            <a:picLocks noChangeAspect="1" noChangeArrowheads="1"/>
                          </pic:cNvPicPr>
                        </pic:nvPicPr>
                        <pic:blipFill>
                          <a:blip r:link="rId21" cstate="print"/>
                          <a:srcRect/>
                          <a:stretch>
                            <a:fillRect/>
                          </a:stretch>
                        </pic:blipFill>
                        <pic:spPr bwMode="auto">
                          <a:xfrm>
                            <a:off x="0" y="0"/>
                            <a:ext cx="107315" cy="222250"/>
                          </a:xfrm>
                          <a:prstGeom prst="rect">
                            <a:avLst/>
                          </a:prstGeom>
                          <a:noFill/>
                          <a:ln w="9525">
                            <a:noFill/>
                            <a:miter lim="800000"/>
                            <a:headEnd/>
                            <a:tailEnd/>
                          </a:ln>
                        </pic:spPr>
                      </pic:pic>
                    </a:graphicData>
                  </a:graphic>
                </wp:inline>
              </w:drawing>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2.08.02.01 </w:t>
            </w:r>
          </w:p>
        </w:tc>
        <w:tc>
          <w:tcPr>
            <w:tcW w:w="646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Строительство и эксплуатация зданий и сооружений </w:t>
            </w:r>
          </w:p>
        </w:tc>
      </w:tr>
      <w:tr w:rsidR="001231E9">
        <w:trPr>
          <w:divId w:val="1342782704"/>
        </w:trPr>
        <w:tc>
          <w:tcPr>
            <w:tcW w:w="314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2.08.02.02 </w:t>
            </w:r>
          </w:p>
        </w:tc>
        <w:tc>
          <w:tcPr>
            <w:tcW w:w="646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Строительство и эксплуатация инженерных сооружений </w:t>
            </w:r>
          </w:p>
        </w:tc>
      </w:tr>
    </w:tbl>
    <w:p w:rsidR="001231E9" w:rsidRDefault="00553B22">
      <w:pPr>
        <w:spacing w:after="240"/>
        <w:divId w:val="1017972082"/>
        <w:rPr>
          <w:rFonts w:ascii="Helvetica" w:eastAsia="Times New Roman" w:hAnsi="Helvetica" w:cs="Helvetica"/>
          <w:sz w:val="14"/>
          <w:szCs w:val="14"/>
        </w:rPr>
      </w:pPr>
      <w:r>
        <w:rPr>
          <w:rFonts w:ascii="Helvetica" w:eastAsia="Times New Roman" w:hAnsi="Helvetica" w:cs="Helvetica"/>
          <w:noProof/>
          <w:sz w:val="14"/>
          <w:szCs w:val="14"/>
        </w:rPr>
        <w:drawing>
          <wp:inline distT="0" distB="0" distL="0" distR="0">
            <wp:extent cx="107315" cy="222250"/>
            <wp:effectExtent l="19050" t="0" r="6985" b="0"/>
            <wp:docPr id="8" name="Рисунок 8" descr="https://usn.1gl.ru/system/content/image/8/1/282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sn.1gl.ru/system/content/image/8/1/2820733/"/>
                    <pic:cNvPicPr>
                      <a:picLocks noChangeAspect="1" noChangeArrowheads="1"/>
                    </pic:cNvPicPr>
                  </pic:nvPicPr>
                  <pic:blipFill>
                    <a:blip r:link="rId18" cstate="print"/>
                    <a:srcRect/>
                    <a:stretch>
                      <a:fillRect/>
                    </a:stretch>
                  </pic:blipFill>
                  <pic:spPr bwMode="auto">
                    <a:xfrm>
                      <a:off x="0" y="0"/>
                      <a:ext cx="107315" cy="22225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4"/>
          <w:szCs w:val="14"/>
        </w:rPr>
        <w:t>Единый квалификационный справочник должностей руководителей, специалистов и служащих.</w:t>
      </w:r>
    </w:p>
    <w:p w:rsidR="001231E9" w:rsidRDefault="00553B22">
      <w:pPr>
        <w:spacing w:after="240"/>
        <w:divId w:val="1707024041"/>
        <w:rPr>
          <w:rFonts w:ascii="Helvetica" w:eastAsia="Times New Roman" w:hAnsi="Helvetica" w:cs="Helvetica"/>
          <w:sz w:val="14"/>
          <w:szCs w:val="14"/>
        </w:rPr>
      </w:pPr>
      <w:r>
        <w:rPr>
          <w:rFonts w:ascii="Helvetica" w:eastAsia="Times New Roman" w:hAnsi="Helvetica" w:cs="Helvetica"/>
          <w:noProof/>
          <w:sz w:val="14"/>
          <w:szCs w:val="14"/>
        </w:rPr>
        <w:drawing>
          <wp:inline distT="0" distB="0" distL="0" distR="0">
            <wp:extent cx="107315" cy="222250"/>
            <wp:effectExtent l="19050" t="0" r="6985" b="0"/>
            <wp:docPr id="9" name="Рисунок 9" descr="https://usn.1gl.ru/system/content/image/8/1/2820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sn.1gl.ru/system/content/image/8/1/2820735/"/>
                    <pic:cNvPicPr>
                      <a:picLocks noChangeAspect="1" noChangeArrowheads="1"/>
                    </pic:cNvPicPr>
                  </pic:nvPicPr>
                  <pic:blipFill>
                    <a:blip r:link="rId19" cstate="print"/>
                    <a:srcRect/>
                    <a:stretch>
                      <a:fillRect/>
                    </a:stretch>
                  </pic:blipFill>
                  <pic:spPr bwMode="auto">
                    <a:xfrm>
                      <a:off x="0" y="0"/>
                      <a:ext cx="107315" cy="22225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4"/>
          <w:szCs w:val="14"/>
        </w:rPr>
        <w:t>Общероссийский классификатор профессий рабочих, должностей служащих и тарифных разрядов.</w:t>
      </w:r>
    </w:p>
    <w:p w:rsidR="001231E9" w:rsidRDefault="00553B22">
      <w:pPr>
        <w:divId w:val="1156801251"/>
        <w:rPr>
          <w:rFonts w:ascii="Helvetica" w:eastAsia="Times New Roman" w:hAnsi="Helvetica" w:cs="Helvetica"/>
          <w:sz w:val="14"/>
          <w:szCs w:val="14"/>
        </w:rPr>
      </w:pPr>
      <w:r>
        <w:rPr>
          <w:rFonts w:ascii="Helvetica" w:eastAsia="Times New Roman" w:hAnsi="Helvetica" w:cs="Helvetica"/>
          <w:noProof/>
          <w:sz w:val="14"/>
          <w:szCs w:val="14"/>
        </w:rPr>
        <w:drawing>
          <wp:inline distT="0" distB="0" distL="0" distR="0">
            <wp:extent cx="107315" cy="222250"/>
            <wp:effectExtent l="19050" t="0" r="6985" b="0"/>
            <wp:docPr id="10" name="Рисунок 10" descr="https://usn.1gl.ru/system/content/image/8/1/282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sn.1gl.ru/system/content/image/8/1/2820740/"/>
                    <pic:cNvPicPr>
                      <a:picLocks noChangeAspect="1" noChangeArrowheads="1"/>
                    </pic:cNvPicPr>
                  </pic:nvPicPr>
                  <pic:blipFill>
                    <a:blip r:link="rId21" cstate="print"/>
                    <a:srcRect/>
                    <a:stretch>
                      <a:fillRect/>
                    </a:stretch>
                  </pic:blipFill>
                  <pic:spPr bwMode="auto">
                    <a:xfrm>
                      <a:off x="0" y="0"/>
                      <a:ext cx="107315" cy="222250"/>
                    </a:xfrm>
                    <a:prstGeom prst="rect">
                      <a:avLst/>
                    </a:prstGeom>
                    <a:noFill/>
                    <a:ln w="9525">
                      <a:noFill/>
                      <a:miter lim="800000"/>
                      <a:headEnd/>
                      <a:tailEnd/>
                    </a:ln>
                  </pic:spPr>
                </pic:pic>
              </a:graphicData>
            </a:graphic>
          </wp:inline>
        </w:drawing>
      </w:r>
      <w:hyperlink r:id="rId22" w:anchor="/document/99/456069557/XA00M1S2LR/" w:history="1">
        <w:r>
          <w:rPr>
            <w:rStyle w:val="a4"/>
            <w:rFonts w:ascii="Helvetica" w:eastAsia="Times New Roman" w:hAnsi="Helvetica" w:cs="Helvetica"/>
            <w:sz w:val="14"/>
            <w:szCs w:val="14"/>
          </w:rPr>
          <w:t>Общероссийский классификатор специальностей по образованию</w:t>
        </w:r>
      </w:hyperlink>
      <w:r>
        <w:rPr>
          <w:rStyle w:val="docnote-text"/>
          <w:rFonts w:ascii="Helvetica" w:eastAsia="Times New Roman" w:hAnsi="Helvetica" w:cs="Helvetica"/>
          <w:sz w:val="14"/>
          <w:szCs w:val="14"/>
        </w:rPr>
        <w:t>.</w:t>
      </w:r>
    </w:p>
    <w:p w:rsidR="001231E9" w:rsidRDefault="00553B22">
      <w:pPr>
        <w:spacing w:after="223"/>
        <w:jc w:val="both"/>
        <w:divId w:val="870386889"/>
        <w:rPr>
          <w:rFonts w:ascii="Georgia" w:hAnsi="Georgia"/>
          <w:sz w:val="21"/>
          <w:szCs w:val="21"/>
        </w:rPr>
      </w:pPr>
      <w:r>
        <w:rPr>
          <w:rFonts w:ascii="Georgia" w:hAnsi="Georgia"/>
          <w:b/>
          <w:bCs/>
          <w:sz w:val="21"/>
          <w:szCs w:val="21"/>
        </w:rPr>
        <w:t xml:space="preserve">3.1.1. Трудовая функция </w:t>
      </w:r>
    </w:p>
    <w:tbl>
      <w:tblPr>
        <w:tblW w:w="0" w:type="auto"/>
        <w:tblCellMar>
          <w:top w:w="65" w:type="dxa"/>
          <w:left w:w="130" w:type="dxa"/>
          <w:bottom w:w="65" w:type="dxa"/>
          <w:right w:w="130" w:type="dxa"/>
        </w:tblCellMar>
        <w:tblLook w:val="04A0"/>
      </w:tblPr>
      <w:tblGrid>
        <w:gridCol w:w="1910"/>
        <w:gridCol w:w="3602"/>
        <w:gridCol w:w="663"/>
        <w:gridCol w:w="1125"/>
        <w:gridCol w:w="1738"/>
        <w:gridCol w:w="577"/>
      </w:tblGrid>
      <w:tr w:rsidR="001231E9">
        <w:trPr>
          <w:divId w:val="1056007458"/>
        </w:trPr>
        <w:tc>
          <w:tcPr>
            <w:tcW w:w="2033" w:type="dxa"/>
            <w:vAlign w:val="center"/>
            <w:hideMark/>
          </w:tcPr>
          <w:p w:rsidR="001231E9" w:rsidRDefault="001231E9">
            <w:pPr>
              <w:rPr>
                <w:rFonts w:eastAsia="Times New Roman"/>
              </w:rPr>
            </w:pPr>
          </w:p>
        </w:tc>
        <w:tc>
          <w:tcPr>
            <w:tcW w:w="5174" w:type="dxa"/>
            <w:vAlign w:val="center"/>
            <w:hideMark/>
          </w:tcPr>
          <w:p w:rsidR="001231E9" w:rsidRDefault="001231E9">
            <w:pPr>
              <w:rPr>
                <w:rFonts w:eastAsia="Times New Roman"/>
              </w:rPr>
            </w:pPr>
          </w:p>
        </w:tc>
        <w:tc>
          <w:tcPr>
            <w:tcW w:w="554" w:type="dxa"/>
            <w:vAlign w:val="center"/>
            <w:hideMark/>
          </w:tcPr>
          <w:p w:rsidR="001231E9" w:rsidRDefault="001231E9">
            <w:pPr>
              <w:rPr>
                <w:rFonts w:eastAsia="Times New Roman"/>
              </w:rPr>
            </w:pPr>
          </w:p>
        </w:tc>
        <w:tc>
          <w:tcPr>
            <w:tcW w:w="1294" w:type="dxa"/>
            <w:vAlign w:val="center"/>
            <w:hideMark/>
          </w:tcPr>
          <w:p w:rsidR="001231E9" w:rsidRDefault="001231E9">
            <w:pPr>
              <w:rPr>
                <w:rFonts w:eastAsia="Times New Roman"/>
              </w:rPr>
            </w:pPr>
          </w:p>
        </w:tc>
        <w:tc>
          <w:tcPr>
            <w:tcW w:w="1663"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r>
      <w:tr w:rsidR="001231E9">
        <w:trPr>
          <w:divId w:val="1056007458"/>
        </w:trPr>
        <w:tc>
          <w:tcPr>
            <w:tcW w:w="2033" w:type="dxa"/>
            <w:tcBorders>
              <w:top w:val="nil"/>
              <w:left w:val="nil"/>
              <w:bottom w:val="nil"/>
              <w:right w:val="single" w:sz="4" w:space="0" w:color="000000"/>
            </w:tcBorders>
            <w:vAlign w:val="center"/>
            <w:hideMark/>
          </w:tcPr>
          <w:p w:rsidR="001231E9" w:rsidRDefault="00553B22">
            <w:pPr>
              <w:pStyle w:val="formattext"/>
            </w:pPr>
            <w:r>
              <w:t xml:space="preserve">Наименование </w:t>
            </w:r>
          </w:p>
        </w:tc>
        <w:tc>
          <w:tcPr>
            <w:tcW w:w="517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Подготовка к производству видов строительных работ </w:t>
            </w:r>
          </w:p>
        </w:tc>
        <w:tc>
          <w:tcPr>
            <w:tcW w:w="554" w:type="dxa"/>
            <w:tcBorders>
              <w:top w:val="nil"/>
              <w:left w:val="single" w:sz="4" w:space="0" w:color="000000"/>
              <w:bottom w:val="nil"/>
              <w:right w:val="single" w:sz="4" w:space="0" w:color="000000"/>
            </w:tcBorders>
            <w:vAlign w:val="center"/>
            <w:hideMark/>
          </w:tcPr>
          <w:p w:rsidR="001231E9" w:rsidRDefault="00553B22">
            <w:pPr>
              <w:pStyle w:val="align-center"/>
            </w:pPr>
            <w:r>
              <w:t xml:space="preserve">Код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A/01.5 </w:t>
            </w:r>
          </w:p>
        </w:tc>
        <w:tc>
          <w:tcPr>
            <w:tcW w:w="1663" w:type="dxa"/>
            <w:tcBorders>
              <w:top w:val="nil"/>
              <w:left w:val="single" w:sz="4" w:space="0" w:color="000000"/>
              <w:bottom w:val="nil"/>
              <w:right w:val="single" w:sz="4" w:space="0" w:color="000000"/>
            </w:tcBorders>
            <w:vAlign w:val="center"/>
            <w:hideMark/>
          </w:tcPr>
          <w:p w:rsidR="001231E9" w:rsidRDefault="00553B22">
            <w:pPr>
              <w:pStyle w:val="align-center"/>
            </w:pPr>
            <w:r>
              <w:t xml:space="preserve">Уровень (подуровень) квалификации </w:t>
            </w:r>
          </w:p>
        </w:tc>
        <w:tc>
          <w:tcPr>
            <w:tcW w:w="739"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5 </w:t>
            </w:r>
          </w:p>
        </w:tc>
      </w:tr>
    </w:tbl>
    <w:tbl>
      <w:tblPr>
        <w:tblW w:w="0" w:type="auto"/>
        <w:tblCellMar>
          <w:top w:w="65" w:type="dxa"/>
          <w:left w:w="130" w:type="dxa"/>
          <w:bottom w:w="65" w:type="dxa"/>
          <w:right w:w="130" w:type="dxa"/>
        </w:tblCellMar>
        <w:tblLook w:val="04A0"/>
      </w:tblPr>
      <w:tblGrid>
        <w:gridCol w:w="2257"/>
        <w:gridCol w:w="1325"/>
        <w:gridCol w:w="520"/>
        <w:gridCol w:w="1728"/>
        <w:gridCol w:w="1415"/>
        <w:gridCol w:w="2370"/>
      </w:tblGrid>
      <w:tr w:rsidR="001231E9">
        <w:trPr>
          <w:divId w:val="870386889"/>
        </w:trPr>
        <w:tc>
          <w:tcPr>
            <w:tcW w:w="3142"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1848" w:type="dxa"/>
            <w:vAlign w:val="center"/>
            <w:hideMark/>
          </w:tcPr>
          <w:p w:rsidR="001231E9" w:rsidRDefault="001231E9">
            <w:pPr>
              <w:rPr>
                <w:rFonts w:eastAsia="Times New Roman"/>
              </w:rPr>
            </w:pPr>
          </w:p>
        </w:tc>
        <w:tc>
          <w:tcPr>
            <w:tcW w:w="1663" w:type="dxa"/>
            <w:vAlign w:val="center"/>
            <w:hideMark/>
          </w:tcPr>
          <w:p w:rsidR="001231E9" w:rsidRDefault="001231E9">
            <w:pPr>
              <w:rPr>
                <w:rFonts w:eastAsia="Times New Roman"/>
              </w:rPr>
            </w:pPr>
          </w:p>
        </w:tc>
        <w:tc>
          <w:tcPr>
            <w:tcW w:w="2587" w:type="dxa"/>
            <w:vAlign w:val="center"/>
            <w:hideMark/>
          </w:tcPr>
          <w:p w:rsidR="001231E9" w:rsidRDefault="001231E9">
            <w:pPr>
              <w:rPr>
                <w:rFonts w:eastAsia="Times New Roman"/>
              </w:rPr>
            </w:pPr>
          </w:p>
        </w:tc>
      </w:tr>
      <w:tr w:rsidR="001231E9">
        <w:trPr>
          <w:divId w:val="870386889"/>
        </w:trPr>
        <w:tc>
          <w:tcPr>
            <w:tcW w:w="3142" w:type="dxa"/>
            <w:tcBorders>
              <w:top w:val="nil"/>
              <w:left w:val="nil"/>
              <w:bottom w:val="nil"/>
              <w:right w:val="single" w:sz="4" w:space="0" w:color="000000"/>
            </w:tcBorders>
            <w:vAlign w:val="center"/>
            <w:hideMark/>
          </w:tcPr>
          <w:p w:rsidR="001231E9" w:rsidRDefault="00553B22">
            <w:pPr>
              <w:pStyle w:val="formattext"/>
            </w:pPr>
            <w:r>
              <w:t xml:space="preserve">Происхождение трудовой функции </w:t>
            </w:r>
          </w:p>
        </w:tc>
        <w:tc>
          <w:tcPr>
            <w:tcW w:w="1478" w:type="dxa"/>
            <w:tcBorders>
              <w:top w:val="single" w:sz="4" w:space="0" w:color="000000"/>
              <w:left w:val="single" w:sz="4" w:space="0" w:color="000000"/>
              <w:bottom w:val="single" w:sz="4" w:space="0" w:color="000000"/>
              <w:right w:val="nil"/>
            </w:tcBorders>
            <w:vAlign w:val="center"/>
            <w:hideMark/>
          </w:tcPr>
          <w:p w:rsidR="001231E9" w:rsidRDefault="00553B22">
            <w:pPr>
              <w:pStyle w:val="formattext"/>
            </w:pPr>
            <w:r>
              <w:t xml:space="preserve">Оригинал </w:t>
            </w:r>
          </w:p>
        </w:tc>
        <w:tc>
          <w:tcPr>
            <w:tcW w:w="739" w:type="dxa"/>
            <w:tcBorders>
              <w:top w:val="single" w:sz="4" w:space="0" w:color="000000"/>
              <w:left w:val="nil"/>
              <w:bottom w:val="single" w:sz="4" w:space="0" w:color="000000"/>
              <w:right w:val="single" w:sz="4" w:space="0" w:color="000000"/>
            </w:tcBorders>
            <w:vAlign w:val="center"/>
            <w:hideMark/>
          </w:tcPr>
          <w:p w:rsidR="001231E9" w:rsidRDefault="00553B22">
            <w:pPr>
              <w:pStyle w:val="formattext"/>
            </w:pPr>
            <w:r>
              <w:t xml:space="preserve">X </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Заимствовано из оригинала </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r>
      <w:tr w:rsidR="001231E9">
        <w:trPr>
          <w:divId w:val="870386889"/>
        </w:trPr>
        <w:tc>
          <w:tcPr>
            <w:tcW w:w="3142" w:type="dxa"/>
            <w:tcBorders>
              <w:top w:val="nil"/>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1231E9">
            <w:pPr>
              <w:rPr>
                <w:rFonts w:eastAsia="Times New Roman"/>
              </w:rPr>
            </w:pPr>
          </w:p>
        </w:tc>
        <w:tc>
          <w:tcPr>
            <w:tcW w:w="739" w:type="dxa"/>
            <w:tcBorders>
              <w:top w:val="single" w:sz="4" w:space="0" w:color="000000"/>
              <w:left w:val="nil"/>
              <w:bottom w:val="nil"/>
              <w:right w:val="nil"/>
            </w:tcBorders>
            <w:vAlign w:val="center"/>
            <w:hideMark/>
          </w:tcPr>
          <w:p w:rsidR="001231E9" w:rsidRDefault="001231E9">
            <w:pPr>
              <w:rPr>
                <w:rFonts w:eastAsia="Times New Roman"/>
              </w:rPr>
            </w:pPr>
          </w:p>
        </w:tc>
        <w:tc>
          <w:tcPr>
            <w:tcW w:w="1848" w:type="dxa"/>
            <w:tcBorders>
              <w:top w:val="single" w:sz="4" w:space="0" w:color="000000"/>
              <w:left w:val="nil"/>
              <w:bottom w:val="nil"/>
              <w:right w:val="nil"/>
            </w:tcBorders>
            <w:vAlign w:val="center"/>
            <w:hideMark/>
          </w:tcPr>
          <w:p w:rsidR="001231E9" w:rsidRDefault="001231E9">
            <w:pPr>
              <w:rPr>
                <w:rFonts w:eastAsia="Times New Roman"/>
              </w:rPr>
            </w:pPr>
          </w:p>
        </w:tc>
        <w:tc>
          <w:tcPr>
            <w:tcW w:w="1663" w:type="dxa"/>
            <w:tcBorders>
              <w:top w:val="single" w:sz="4" w:space="0" w:color="000000"/>
              <w:left w:val="nil"/>
              <w:bottom w:val="nil"/>
              <w:right w:val="nil"/>
            </w:tcBorders>
            <w:vAlign w:val="center"/>
            <w:hideMark/>
          </w:tcPr>
          <w:p w:rsidR="001231E9" w:rsidRDefault="00553B22">
            <w:pPr>
              <w:pStyle w:val="align-center"/>
            </w:pPr>
            <w:r>
              <w:t xml:space="preserve">Код оригинала </w:t>
            </w:r>
          </w:p>
        </w:tc>
        <w:tc>
          <w:tcPr>
            <w:tcW w:w="2587" w:type="dxa"/>
            <w:tcBorders>
              <w:top w:val="single" w:sz="4" w:space="0" w:color="000000"/>
              <w:left w:val="nil"/>
              <w:bottom w:val="nil"/>
              <w:right w:val="nil"/>
            </w:tcBorders>
            <w:vAlign w:val="center"/>
            <w:hideMark/>
          </w:tcPr>
          <w:p w:rsidR="001231E9" w:rsidRDefault="00553B22">
            <w:pPr>
              <w:pStyle w:val="align-center"/>
            </w:pPr>
            <w:r>
              <w:t xml:space="preserve">Регистрационный номер профессионального стандарта </w:t>
            </w:r>
          </w:p>
        </w:tc>
      </w:tr>
    </w:tbl>
    <w:p w:rsidR="001231E9" w:rsidRDefault="001231E9">
      <w:pPr>
        <w:divId w:val="1603879703"/>
        <w:rPr>
          <w:rFonts w:ascii="Georgia" w:eastAsia="Times New Roman" w:hAnsi="Georgia"/>
          <w:vanish/>
          <w:sz w:val="21"/>
          <w:szCs w:val="21"/>
        </w:rPr>
      </w:pPr>
    </w:p>
    <w:tbl>
      <w:tblPr>
        <w:tblW w:w="0" w:type="auto"/>
        <w:tblCellMar>
          <w:top w:w="65" w:type="dxa"/>
          <w:left w:w="130" w:type="dxa"/>
          <w:bottom w:w="65" w:type="dxa"/>
          <w:right w:w="130" w:type="dxa"/>
        </w:tblCellMar>
        <w:tblLook w:val="04A0"/>
      </w:tblPr>
      <w:tblGrid>
        <w:gridCol w:w="2541"/>
        <w:gridCol w:w="7074"/>
      </w:tblGrid>
      <w:tr w:rsidR="001231E9">
        <w:trPr>
          <w:divId w:val="1603879703"/>
        </w:trPr>
        <w:tc>
          <w:tcPr>
            <w:tcW w:w="2772" w:type="dxa"/>
            <w:vAlign w:val="center"/>
            <w:hideMark/>
          </w:tcPr>
          <w:p w:rsidR="001231E9" w:rsidRDefault="001231E9">
            <w:pPr>
              <w:rPr>
                <w:rFonts w:eastAsia="Times New Roman"/>
              </w:rPr>
            </w:pPr>
          </w:p>
        </w:tc>
        <w:tc>
          <w:tcPr>
            <w:tcW w:w="8686" w:type="dxa"/>
            <w:vAlign w:val="center"/>
            <w:hideMark/>
          </w:tcPr>
          <w:p w:rsidR="001231E9" w:rsidRDefault="001231E9">
            <w:pPr>
              <w:rPr>
                <w:rFonts w:eastAsia="Times New Roman"/>
              </w:rPr>
            </w:pPr>
          </w:p>
        </w:tc>
      </w:tr>
      <w:tr w:rsidR="001231E9">
        <w:trPr>
          <w:divId w:val="1603879703"/>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Трудовые действия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Ознакомление с проектной, рабочей и организационно-технологической документацией строительства объекта капитального строительства, проектом организации работ по сносу объекта капитального строительства (при его наличии) в объеме, необходимом для производства вида строительных работ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выполнения подготовительных работ на участке производства вида строительных работ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Контроль выполнения подготовительных работ на участке </w:t>
            </w:r>
            <w:r>
              <w:lastRenderedPageBreak/>
              <w:t xml:space="preserve">производства вида строительных работ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подготовки рабочих мест участка производства вида строительных работ к проведению специальной оценки условий труда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Обеспечение наличия необходимых допусков к производству вида строительных работ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Ведение исполнительной и учетной документации в процессе подготовки производства вида строительных работ </w:t>
            </w:r>
          </w:p>
        </w:tc>
      </w:tr>
      <w:tr w:rsidR="001231E9">
        <w:trPr>
          <w:divId w:val="1603879703"/>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Формирование и ведение сведений, документов и материалов по подготовке производства вида строительных работ, включаемых в информационную модель объекта капитального строительства (при ее наличии)</w:t>
            </w:r>
          </w:p>
        </w:tc>
      </w:tr>
      <w:tr w:rsidR="001231E9">
        <w:trPr>
          <w:divId w:val="1603879703"/>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умения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Читать и анализировать техническую документацию в строительстве в объеме, необходимом для производства вида строительных работ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порядок выполнения и рассчитывать объемы подготовительных работ на участке производства вида строительных работ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Разрабатывать планы подготовительных работ на участке производства вида строительных работ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Проверять наличие и эксплуатационные характеристики коллективных и индивидуальных средств защиты работников от вредных и опасных факторов производства вида строительных работ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Оформлять наряд-допуск на строительные работы повышенной опасности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Оформлять исполнительную и учетную документацию по подготовке участка производства вида строительных работ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Представлять сведения, документы и материалы по подготовке производства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 </w:t>
            </w:r>
          </w:p>
        </w:tc>
      </w:tr>
      <w:tr w:rsidR="001231E9">
        <w:trPr>
          <w:divId w:val="1603879703"/>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производственную коммуникацию по вопросам подготовки к производству вида строительных работ </w:t>
            </w:r>
          </w:p>
        </w:tc>
      </w:tr>
      <w:tr w:rsidR="001231E9">
        <w:trPr>
          <w:divId w:val="1603879703"/>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lastRenderedPageBreak/>
              <w:t xml:space="preserve">Необходимые знания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Нормативные правовые акты и документы системы технического регулирования и стандартизации в сфере градостроительной деятельности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организации и технологическому процессу производства вида строительных работ, в том числе работ по сносу объектов капитального строительства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последовательности выполнения подготовительных работ на участке производства вида строительных работ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планирования подготовительных работ на участке производства вида строительных работ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Вредные и опасные факторы воздействия производства вида строительных работ на работников и окружающую среду, методы и средства их минимизации и предотвращения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технических и руководящих документов к оформлению наряда-допуска на строительные работы повышенной опасности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технических и руководящих документов к составу и оформлению исполнительной и учетной документации по подготовке производства вида строительных работ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Основные специализированные программные средства, используемые для ведения исполнительной и учетной документации в строительстве </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Средства и методы внесения, хранения, обмена и передачи электронных документов информационной модели объекта </w:t>
            </w:r>
            <w:r>
              <w:lastRenderedPageBreak/>
              <w:t>капитального строительства (при ее наличии)</w:t>
            </w:r>
          </w:p>
        </w:tc>
      </w:tr>
      <w:tr w:rsidR="001231E9">
        <w:trPr>
          <w:divId w:val="160387970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Форматы представления электронных документов информационной модели объекта капитального строительства (при ее наличии)</w:t>
            </w:r>
          </w:p>
        </w:tc>
      </w:tr>
      <w:tr w:rsidR="001231E9">
        <w:trPr>
          <w:divId w:val="1603879703"/>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производственной коммуникации в строительстве </w:t>
            </w:r>
          </w:p>
        </w:tc>
      </w:tr>
      <w:tr w:rsidR="001231E9">
        <w:trPr>
          <w:divId w:val="1603879703"/>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Другие характеристики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bl>
    <w:p w:rsidR="001231E9" w:rsidRDefault="00553B22">
      <w:pPr>
        <w:spacing w:after="223"/>
        <w:jc w:val="both"/>
        <w:divId w:val="870386889"/>
        <w:rPr>
          <w:rFonts w:ascii="Georgia" w:hAnsi="Georgia"/>
          <w:sz w:val="21"/>
          <w:szCs w:val="21"/>
        </w:rPr>
      </w:pPr>
      <w:r>
        <w:rPr>
          <w:rFonts w:ascii="Georgia" w:hAnsi="Georgia"/>
          <w:b/>
          <w:bCs/>
          <w:sz w:val="21"/>
          <w:szCs w:val="21"/>
        </w:rPr>
        <w:t xml:space="preserve">3.1.2. Трудовая функция </w:t>
      </w:r>
    </w:p>
    <w:tbl>
      <w:tblPr>
        <w:tblW w:w="0" w:type="auto"/>
        <w:tblCellMar>
          <w:top w:w="65" w:type="dxa"/>
          <w:left w:w="130" w:type="dxa"/>
          <w:bottom w:w="65" w:type="dxa"/>
          <w:right w:w="130" w:type="dxa"/>
        </w:tblCellMar>
        <w:tblLook w:val="04A0"/>
      </w:tblPr>
      <w:tblGrid>
        <w:gridCol w:w="2016"/>
        <w:gridCol w:w="3486"/>
        <w:gridCol w:w="706"/>
        <w:gridCol w:w="1026"/>
        <w:gridCol w:w="1800"/>
        <w:gridCol w:w="581"/>
      </w:tblGrid>
      <w:tr w:rsidR="001231E9">
        <w:trPr>
          <w:divId w:val="2146048422"/>
        </w:trPr>
        <w:tc>
          <w:tcPr>
            <w:tcW w:w="2218" w:type="dxa"/>
            <w:vAlign w:val="center"/>
            <w:hideMark/>
          </w:tcPr>
          <w:p w:rsidR="001231E9" w:rsidRDefault="001231E9">
            <w:pPr>
              <w:rPr>
                <w:rFonts w:eastAsia="Times New Roman"/>
              </w:rPr>
            </w:pPr>
          </w:p>
        </w:tc>
        <w:tc>
          <w:tcPr>
            <w:tcW w:w="4805"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1109" w:type="dxa"/>
            <w:vAlign w:val="center"/>
            <w:hideMark/>
          </w:tcPr>
          <w:p w:rsidR="001231E9" w:rsidRDefault="001231E9">
            <w:pPr>
              <w:rPr>
                <w:rFonts w:eastAsia="Times New Roman"/>
              </w:rPr>
            </w:pPr>
          </w:p>
        </w:tc>
        <w:tc>
          <w:tcPr>
            <w:tcW w:w="1848"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r>
      <w:tr w:rsidR="001231E9">
        <w:trPr>
          <w:divId w:val="2146048422"/>
        </w:trPr>
        <w:tc>
          <w:tcPr>
            <w:tcW w:w="2218" w:type="dxa"/>
            <w:tcBorders>
              <w:top w:val="nil"/>
              <w:left w:val="nil"/>
              <w:bottom w:val="nil"/>
              <w:right w:val="single" w:sz="4" w:space="0" w:color="000000"/>
            </w:tcBorders>
            <w:vAlign w:val="center"/>
            <w:hideMark/>
          </w:tcPr>
          <w:p w:rsidR="001231E9" w:rsidRDefault="00553B22">
            <w:pPr>
              <w:pStyle w:val="formattext"/>
            </w:pPr>
            <w:r>
              <w:t xml:space="preserve">Наименование </w:t>
            </w:r>
          </w:p>
        </w:tc>
        <w:tc>
          <w:tcPr>
            <w:tcW w:w="4805"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Оперативное управление производством видов строительных работ </w:t>
            </w:r>
          </w:p>
        </w:tc>
        <w:tc>
          <w:tcPr>
            <w:tcW w:w="739" w:type="dxa"/>
            <w:tcBorders>
              <w:top w:val="nil"/>
              <w:left w:val="single" w:sz="4" w:space="0" w:color="000000"/>
              <w:bottom w:val="nil"/>
              <w:right w:val="single" w:sz="4" w:space="0" w:color="000000"/>
            </w:tcBorders>
            <w:vAlign w:val="center"/>
            <w:hideMark/>
          </w:tcPr>
          <w:p w:rsidR="001231E9" w:rsidRDefault="00553B22">
            <w:pPr>
              <w:pStyle w:val="align-center"/>
            </w:pPr>
            <w:r>
              <w:t xml:space="preserve">Код </w:t>
            </w:r>
          </w:p>
        </w:tc>
        <w:tc>
          <w:tcPr>
            <w:tcW w:w="1109"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A/02.5 </w:t>
            </w:r>
          </w:p>
        </w:tc>
        <w:tc>
          <w:tcPr>
            <w:tcW w:w="1848" w:type="dxa"/>
            <w:tcBorders>
              <w:top w:val="nil"/>
              <w:left w:val="single" w:sz="4" w:space="0" w:color="000000"/>
              <w:bottom w:val="nil"/>
              <w:right w:val="single" w:sz="4" w:space="0" w:color="000000"/>
            </w:tcBorders>
            <w:vAlign w:val="center"/>
            <w:hideMark/>
          </w:tcPr>
          <w:p w:rsidR="001231E9" w:rsidRDefault="00553B22">
            <w:pPr>
              <w:pStyle w:val="align-center"/>
            </w:pPr>
            <w:r>
              <w:t xml:space="preserve">Уровень (подуровень) квалификации </w:t>
            </w:r>
          </w:p>
        </w:tc>
        <w:tc>
          <w:tcPr>
            <w:tcW w:w="739"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5 </w:t>
            </w:r>
          </w:p>
        </w:tc>
      </w:tr>
    </w:tbl>
    <w:tbl>
      <w:tblPr>
        <w:tblW w:w="0" w:type="auto"/>
        <w:tblCellMar>
          <w:top w:w="65" w:type="dxa"/>
          <w:left w:w="130" w:type="dxa"/>
          <w:bottom w:w="65" w:type="dxa"/>
          <w:right w:w="130" w:type="dxa"/>
        </w:tblCellMar>
        <w:tblLook w:val="04A0"/>
      </w:tblPr>
      <w:tblGrid>
        <w:gridCol w:w="2184"/>
        <w:gridCol w:w="1321"/>
        <w:gridCol w:w="515"/>
        <w:gridCol w:w="1823"/>
        <w:gridCol w:w="1408"/>
        <w:gridCol w:w="2364"/>
      </w:tblGrid>
      <w:tr w:rsidR="001231E9">
        <w:trPr>
          <w:divId w:val="870386889"/>
        </w:trPr>
        <w:tc>
          <w:tcPr>
            <w:tcW w:w="2957"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2218" w:type="dxa"/>
            <w:vAlign w:val="center"/>
            <w:hideMark/>
          </w:tcPr>
          <w:p w:rsidR="001231E9" w:rsidRDefault="001231E9">
            <w:pPr>
              <w:rPr>
                <w:rFonts w:eastAsia="Times New Roman"/>
              </w:rPr>
            </w:pPr>
          </w:p>
        </w:tc>
        <w:tc>
          <w:tcPr>
            <w:tcW w:w="1663" w:type="dxa"/>
            <w:vAlign w:val="center"/>
            <w:hideMark/>
          </w:tcPr>
          <w:p w:rsidR="001231E9" w:rsidRDefault="001231E9">
            <w:pPr>
              <w:rPr>
                <w:rFonts w:eastAsia="Times New Roman"/>
              </w:rPr>
            </w:pPr>
          </w:p>
        </w:tc>
        <w:tc>
          <w:tcPr>
            <w:tcW w:w="2587" w:type="dxa"/>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single" w:sz="4" w:space="0" w:color="000000"/>
            </w:tcBorders>
            <w:vAlign w:val="center"/>
            <w:hideMark/>
          </w:tcPr>
          <w:p w:rsidR="001231E9" w:rsidRDefault="00553B22">
            <w:pPr>
              <w:pStyle w:val="formattext"/>
            </w:pPr>
            <w:r>
              <w:t xml:space="preserve">Происхождение трудовой функции </w:t>
            </w:r>
          </w:p>
        </w:tc>
        <w:tc>
          <w:tcPr>
            <w:tcW w:w="1478" w:type="dxa"/>
            <w:tcBorders>
              <w:top w:val="single" w:sz="4" w:space="0" w:color="000000"/>
              <w:left w:val="single" w:sz="4" w:space="0" w:color="000000"/>
              <w:bottom w:val="single" w:sz="4" w:space="0" w:color="000000"/>
              <w:right w:val="nil"/>
            </w:tcBorders>
            <w:vAlign w:val="center"/>
            <w:hideMark/>
          </w:tcPr>
          <w:p w:rsidR="001231E9" w:rsidRDefault="00553B22">
            <w:pPr>
              <w:pStyle w:val="formattext"/>
            </w:pPr>
            <w:r>
              <w:t xml:space="preserve">Оригинал </w:t>
            </w:r>
          </w:p>
        </w:tc>
        <w:tc>
          <w:tcPr>
            <w:tcW w:w="739" w:type="dxa"/>
            <w:tcBorders>
              <w:top w:val="single" w:sz="4" w:space="0" w:color="000000"/>
              <w:left w:val="nil"/>
              <w:bottom w:val="single" w:sz="4" w:space="0" w:color="000000"/>
              <w:right w:val="single" w:sz="4" w:space="0" w:color="000000"/>
            </w:tcBorders>
            <w:vAlign w:val="center"/>
            <w:hideMark/>
          </w:tcPr>
          <w:p w:rsidR="001231E9" w:rsidRDefault="00553B22">
            <w:pPr>
              <w:pStyle w:val="formattext"/>
            </w:pPr>
            <w:r>
              <w:t xml:space="preserve">X </w:t>
            </w:r>
          </w:p>
        </w:tc>
        <w:tc>
          <w:tcPr>
            <w:tcW w:w="221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Заимствовано из оригинала </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1231E9">
            <w:pPr>
              <w:rPr>
                <w:rFonts w:eastAsia="Times New Roman"/>
              </w:rPr>
            </w:pPr>
          </w:p>
        </w:tc>
        <w:tc>
          <w:tcPr>
            <w:tcW w:w="739" w:type="dxa"/>
            <w:tcBorders>
              <w:top w:val="single" w:sz="4" w:space="0" w:color="000000"/>
              <w:left w:val="nil"/>
              <w:bottom w:val="nil"/>
              <w:right w:val="nil"/>
            </w:tcBorders>
            <w:vAlign w:val="center"/>
            <w:hideMark/>
          </w:tcPr>
          <w:p w:rsidR="001231E9" w:rsidRDefault="001231E9">
            <w:pPr>
              <w:rPr>
                <w:rFonts w:eastAsia="Times New Roman"/>
              </w:rPr>
            </w:pPr>
          </w:p>
        </w:tc>
        <w:tc>
          <w:tcPr>
            <w:tcW w:w="2218" w:type="dxa"/>
            <w:tcBorders>
              <w:top w:val="single" w:sz="4" w:space="0" w:color="000000"/>
              <w:left w:val="nil"/>
              <w:bottom w:val="nil"/>
              <w:right w:val="nil"/>
            </w:tcBorders>
            <w:vAlign w:val="center"/>
            <w:hideMark/>
          </w:tcPr>
          <w:p w:rsidR="001231E9" w:rsidRDefault="001231E9">
            <w:pPr>
              <w:rPr>
                <w:rFonts w:eastAsia="Times New Roman"/>
              </w:rPr>
            </w:pPr>
          </w:p>
        </w:tc>
        <w:tc>
          <w:tcPr>
            <w:tcW w:w="1663" w:type="dxa"/>
            <w:tcBorders>
              <w:top w:val="single" w:sz="4" w:space="0" w:color="000000"/>
              <w:left w:val="nil"/>
              <w:bottom w:val="nil"/>
              <w:right w:val="nil"/>
            </w:tcBorders>
            <w:vAlign w:val="center"/>
            <w:hideMark/>
          </w:tcPr>
          <w:p w:rsidR="001231E9" w:rsidRDefault="00553B22">
            <w:pPr>
              <w:pStyle w:val="align-center"/>
            </w:pPr>
            <w:r>
              <w:t xml:space="preserve">Код оригинала </w:t>
            </w:r>
          </w:p>
        </w:tc>
        <w:tc>
          <w:tcPr>
            <w:tcW w:w="2587" w:type="dxa"/>
            <w:tcBorders>
              <w:top w:val="single" w:sz="4" w:space="0" w:color="000000"/>
              <w:left w:val="nil"/>
              <w:bottom w:val="nil"/>
              <w:right w:val="nil"/>
            </w:tcBorders>
            <w:vAlign w:val="center"/>
            <w:hideMark/>
          </w:tcPr>
          <w:p w:rsidR="001231E9" w:rsidRDefault="00553B22">
            <w:pPr>
              <w:pStyle w:val="align-center"/>
            </w:pPr>
            <w:r>
              <w:t xml:space="preserve">Регистрационный номер профессионального стандарта </w:t>
            </w:r>
          </w:p>
        </w:tc>
      </w:tr>
    </w:tbl>
    <w:p w:rsidR="001231E9" w:rsidRDefault="001231E9">
      <w:pPr>
        <w:divId w:val="48305577"/>
        <w:rPr>
          <w:rFonts w:ascii="Georgia" w:eastAsia="Times New Roman" w:hAnsi="Georgia"/>
          <w:vanish/>
          <w:sz w:val="21"/>
          <w:szCs w:val="21"/>
        </w:rPr>
      </w:pPr>
    </w:p>
    <w:tbl>
      <w:tblPr>
        <w:tblW w:w="0" w:type="auto"/>
        <w:tblCellMar>
          <w:top w:w="65" w:type="dxa"/>
          <w:left w:w="130" w:type="dxa"/>
          <w:bottom w:w="65" w:type="dxa"/>
          <w:right w:w="130" w:type="dxa"/>
        </w:tblCellMar>
        <w:tblLook w:val="04A0"/>
      </w:tblPr>
      <w:tblGrid>
        <w:gridCol w:w="2679"/>
        <w:gridCol w:w="6936"/>
      </w:tblGrid>
      <w:tr w:rsidR="001231E9">
        <w:trPr>
          <w:divId w:val="48305577"/>
        </w:trPr>
        <w:tc>
          <w:tcPr>
            <w:tcW w:w="2957" w:type="dxa"/>
            <w:vAlign w:val="center"/>
            <w:hideMark/>
          </w:tcPr>
          <w:p w:rsidR="001231E9" w:rsidRDefault="001231E9">
            <w:pPr>
              <w:rPr>
                <w:rFonts w:eastAsia="Times New Roman"/>
              </w:rPr>
            </w:pPr>
          </w:p>
        </w:tc>
        <w:tc>
          <w:tcPr>
            <w:tcW w:w="8501" w:type="dxa"/>
            <w:vAlign w:val="center"/>
            <w:hideMark/>
          </w:tcPr>
          <w:p w:rsidR="001231E9" w:rsidRDefault="001231E9">
            <w:pPr>
              <w:rPr>
                <w:rFonts w:eastAsia="Times New Roman"/>
              </w:rPr>
            </w:pPr>
          </w:p>
        </w:tc>
      </w:tr>
      <w:tr w:rsidR="001231E9">
        <w:trPr>
          <w:divId w:val="48305577"/>
        </w:trPr>
        <w:tc>
          <w:tcPr>
            <w:tcW w:w="2957"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Трудовые действия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Планирование выполнения производства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выполнения производства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Текущий контроль выполнения производства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Приемка и распределение материальных и технических ресурсов, используемых при производстве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Контроль соблюдения требований охраны труда, пожарной безопасности и охраны окружающей среды, правил внутреннего трудового распорядка при производстве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Ведение исполнительной и учетной документации в процессе производства вида строительных работ </w:t>
            </w:r>
          </w:p>
        </w:tc>
      </w:tr>
      <w:tr w:rsidR="001231E9">
        <w:trPr>
          <w:divId w:val="48305577"/>
        </w:trPr>
        <w:tc>
          <w:tcPr>
            <w:tcW w:w="2957"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Формирование и ведение сведений, документов и материалов по производству вида строительных работ, включаемых в информационную модель объекта капитального строительства (при ее наличии)</w:t>
            </w:r>
          </w:p>
        </w:tc>
      </w:tr>
      <w:tr w:rsidR="001231E9">
        <w:trPr>
          <w:divId w:val="48305577"/>
        </w:trPr>
        <w:tc>
          <w:tcPr>
            <w:tcW w:w="2957"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умения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последовательность и рассчитывать объемы производственных заданий при производстве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Распределять производственные задания между бригадами, звеньями и отдельными работниками участка производства вида строительных работ с учетом их специализации и квалификации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Разрабатывать и корректировать оперативные планы производства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Анализировать текущие показатели выполнения производственных заданий и оценивать их соответствие оперативным планам производства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Рассчитывать потребность в материальных и технических ресурсах, используемых при производстве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Составлять графики распределения поставленных материальных и технических ресурсов, используемых при производстве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документальный, визуальный и инструментальный контроль объема (количества) поставленных материальных и технических ресурсов, используемых при производстве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Оформлять исполнительную и учетную документацию в процессе производства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Представлять сведения, документы и материалы по производству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 </w:t>
            </w:r>
          </w:p>
        </w:tc>
      </w:tr>
      <w:tr w:rsidR="001231E9">
        <w:trPr>
          <w:divId w:val="48305577"/>
        </w:trPr>
        <w:tc>
          <w:tcPr>
            <w:tcW w:w="2957"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производственную коммуникацию по вопросам оперативного управления производством видов строительных работ </w:t>
            </w:r>
          </w:p>
        </w:tc>
      </w:tr>
      <w:tr w:rsidR="001231E9">
        <w:trPr>
          <w:divId w:val="48305577"/>
        </w:trPr>
        <w:tc>
          <w:tcPr>
            <w:tcW w:w="2957"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знания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Нормативные правовые акты и документы системы технического регулирования и стандартизации в сфере </w:t>
            </w:r>
            <w:r>
              <w:lastRenderedPageBreak/>
              <w:t xml:space="preserve">градостроительной деятельности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расчета объемов производственных заданий при производстве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оперативного планирования производства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расчета планируемой потребности в трудовых, материальных и технических ресурсах, используемых при производстве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производства вида строительных работ, профессиям и квалификации привлеченных работников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Виды и технические характеристики основных строительных материалов и конструкций, используемых при производстве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Виды и технические характеристики основного строительного оборудования и инструментов, используемых при производстве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Виды и технические характеристики строительных машин, механизмов, энергетических установок, транспортных средств, используемых при производстве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 изделий, конструкций и оборудования, применяемых при производстве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Меры административной и уголовной ответственности, применяемые при нарушении требований охраны труда, пожарной безопасности и охраны окружающей среды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w:t>
            </w:r>
            <w:r>
              <w:lastRenderedPageBreak/>
              <w:t xml:space="preserve">градостроительной деятельности к составу и оформлению исполнительной и учетной документации производства вида строительных работ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Основные специализированные программные средства, используемые для ведения исполнительной и учетной документации в строительстве </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rsidR="001231E9">
        <w:trPr>
          <w:divId w:val="48305577"/>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Форматы представления электронных документов информационной модели объекта капитального строительства (при ее наличии)</w:t>
            </w:r>
          </w:p>
        </w:tc>
      </w:tr>
      <w:tr w:rsidR="001231E9">
        <w:trPr>
          <w:divId w:val="48305577"/>
        </w:trPr>
        <w:tc>
          <w:tcPr>
            <w:tcW w:w="2957"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производственной коммуникации в строительстве </w:t>
            </w:r>
          </w:p>
        </w:tc>
      </w:tr>
      <w:tr w:rsidR="001231E9">
        <w:trPr>
          <w:divId w:val="48305577"/>
        </w:trPr>
        <w:tc>
          <w:tcPr>
            <w:tcW w:w="2957"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Другие характеристики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bl>
    <w:p w:rsidR="001231E9" w:rsidRDefault="00553B22">
      <w:pPr>
        <w:spacing w:after="223"/>
        <w:jc w:val="both"/>
        <w:divId w:val="870386889"/>
        <w:rPr>
          <w:rFonts w:ascii="Georgia" w:hAnsi="Georgia"/>
          <w:sz w:val="21"/>
          <w:szCs w:val="21"/>
        </w:rPr>
      </w:pPr>
      <w:r>
        <w:rPr>
          <w:rFonts w:ascii="Georgia" w:hAnsi="Georgia"/>
          <w:b/>
          <w:bCs/>
          <w:sz w:val="21"/>
          <w:szCs w:val="21"/>
        </w:rPr>
        <w:t xml:space="preserve">3.1.3. Трудовая функция </w:t>
      </w:r>
    </w:p>
    <w:tbl>
      <w:tblPr>
        <w:tblW w:w="0" w:type="auto"/>
        <w:tblCellMar>
          <w:top w:w="65" w:type="dxa"/>
          <w:left w:w="130" w:type="dxa"/>
          <w:bottom w:w="65" w:type="dxa"/>
          <w:right w:w="130" w:type="dxa"/>
        </w:tblCellMar>
        <w:tblLook w:val="04A0"/>
      </w:tblPr>
      <w:tblGrid>
        <w:gridCol w:w="1913"/>
        <w:gridCol w:w="3650"/>
        <w:gridCol w:w="706"/>
        <w:gridCol w:w="1130"/>
        <w:gridCol w:w="1738"/>
        <w:gridCol w:w="478"/>
      </w:tblGrid>
      <w:tr w:rsidR="001231E9">
        <w:trPr>
          <w:divId w:val="747070810"/>
        </w:trPr>
        <w:tc>
          <w:tcPr>
            <w:tcW w:w="2033" w:type="dxa"/>
            <w:vAlign w:val="center"/>
            <w:hideMark/>
          </w:tcPr>
          <w:p w:rsidR="001231E9" w:rsidRDefault="001231E9">
            <w:pPr>
              <w:rPr>
                <w:rFonts w:eastAsia="Times New Roman"/>
              </w:rPr>
            </w:pPr>
          </w:p>
        </w:tc>
        <w:tc>
          <w:tcPr>
            <w:tcW w:w="5174"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1294" w:type="dxa"/>
            <w:vAlign w:val="center"/>
            <w:hideMark/>
          </w:tcPr>
          <w:p w:rsidR="001231E9" w:rsidRDefault="001231E9">
            <w:pPr>
              <w:rPr>
                <w:rFonts w:eastAsia="Times New Roman"/>
              </w:rPr>
            </w:pPr>
          </w:p>
        </w:tc>
        <w:tc>
          <w:tcPr>
            <w:tcW w:w="1663" w:type="dxa"/>
            <w:vAlign w:val="center"/>
            <w:hideMark/>
          </w:tcPr>
          <w:p w:rsidR="001231E9" w:rsidRDefault="001231E9">
            <w:pPr>
              <w:rPr>
                <w:rFonts w:eastAsia="Times New Roman"/>
              </w:rPr>
            </w:pPr>
          </w:p>
        </w:tc>
        <w:tc>
          <w:tcPr>
            <w:tcW w:w="554" w:type="dxa"/>
            <w:vAlign w:val="center"/>
            <w:hideMark/>
          </w:tcPr>
          <w:p w:rsidR="001231E9" w:rsidRDefault="001231E9">
            <w:pPr>
              <w:rPr>
                <w:rFonts w:eastAsia="Times New Roman"/>
              </w:rPr>
            </w:pPr>
          </w:p>
        </w:tc>
      </w:tr>
      <w:tr w:rsidR="001231E9">
        <w:trPr>
          <w:divId w:val="747070810"/>
        </w:trPr>
        <w:tc>
          <w:tcPr>
            <w:tcW w:w="2033" w:type="dxa"/>
            <w:tcBorders>
              <w:top w:val="nil"/>
              <w:left w:val="nil"/>
              <w:bottom w:val="nil"/>
              <w:right w:val="single" w:sz="4" w:space="0" w:color="000000"/>
            </w:tcBorders>
            <w:vAlign w:val="center"/>
            <w:hideMark/>
          </w:tcPr>
          <w:p w:rsidR="001231E9" w:rsidRDefault="00553B22">
            <w:pPr>
              <w:pStyle w:val="formattext"/>
            </w:pPr>
            <w:r>
              <w:t xml:space="preserve">Наименование </w:t>
            </w:r>
          </w:p>
        </w:tc>
        <w:tc>
          <w:tcPr>
            <w:tcW w:w="517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Контроль качества производства видов строительных работ </w:t>
            </w:r>
          </w:p>
        </w:tc>
        <w:tc>
          <w:tcPr>
            <w:tcW w:w="739" w:type="dxa"/>
            <w:tcBorders>
              <w:top w:val="nil"/>
              <w:left w:val="single" w:sz="4" w:space="0" w:color="000000"/>
              <w:bottom w:val="nil"/>
              <w:right w:val="single" w:sz="4" w:space="0" w:color="000000"/>
            </w:tcBorders>
            <w:vAlign w:val="center"/>
            <w:hideMark/>
          </w:tcPr>
          <w:p w:rsidR="001231E9" w:rsidRDefault="00553B22">
            <w:pPr>
              <w:pStyle w:val="align-center"/>
            </w:pPr>
            <w:r>
              <w:t xml:space="preserve">Код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A/03.5 </w:t>
            </w:r>
          </w:p>
        </w:tc>
        <w:tc>
          <w:tcPr>
            <w:tcW w:w="1663" w:type="dxa"/>
            <w:tcBorders>
              <w:top w:val="nil"/>
              <w:left w:val="single" w:sz="4" w:space="0" w:color="000000"/>
              <w:bottom w:val="nil"/>
              <w:right w:val="single" w:sz="4" w:space="0" w:color="000000"/>
            </w:tcBorders>
            <w:vAlign w:val="center"/>
            <w:hideMark/>
          </w:tcPr>
          <w:p w:rsidR="001231E9" w:rsidRDefault="00553B22">
            <w:pPr>
              <w:pStyle w:val="align-center"/>
            </w:pPr>
            <w:r>
              <w:t xml:space="preserve">Уровень (подуровень) квалификации </w:t>
            </w:r>
          </w:p>
        </w:tc>
        <w:tc>
          <w:tcPr>
            <w:tcW w:w="55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5 </w:t>
            </w:r>
          </w:p>
        </w:tc>
      </w:tr>
    </w:tbl>
    <w:tbl>
      <w:tblPr>
        <w:tblW w:w="0" w:type="auto"/>
        <w:tblCellMar>
          <w:top w:w="65" w:type="dxa"/>
          <w:left w:w="130" w:type="dxa"/>
          <w:bottom w:w="65" w:type="dxa"/>
          <w:right w:w="130" w:type="dxa"/>
        </w:tblCellMar>
        <w:tblLook w:val="04A0"/>
      </w:tblPr>
      <w:tblGrid>
        <w:gridCol w:w="2204"/>
        <w:gridCol w:w="1325"/>
        <w:gridCol w:w="520"/>
        <w:gridCol w:w="1781"/>
        <w:gridCol w:w="1363"/>
        <w:gridCol w:w="2422"/>
      </w:tblGrid>
      <w:tr w:rsidR="001231E9">
        <w:trPr>
          <w:divId w:val="870386889"/>
        </w:trPr>
        <w:tc>
          <w:tcPr>
            <w:tcW w:w="2957"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2033"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2772" w:type="dxa"/>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single" w:sz="4" w:space="0" w:color="000000"/>
            </w:tcBorders>
            <w:vAlign w:val="center"/>
            <w:hideMark/>
          </w:tcPr>
          <w:p w:rsidR="001231E9" w:rsidRDefault="00553B22">
            <w:pPr>
              <w:pStyle w:val="formattext"/>
            </w:pPr>
            <w:r>
              <w:t xml:space="preserve">Происхождение трудовой функции </w:t>
            </w:r>
          </w:p>
        </w:tc>
        <w:tc>
          <w:tcPr>
            <w:tcW w:w="1478" w:type="dxa"/>
            <w:tcBorders>
              <w:top w:val="single" w:sz="4" w:space="0" w:color="000000"/>
              <w:left w:val="single" w:sz="4" w:space="0" w:color="000000"/>
              <w:bottom w:val="single" w:sz="4" w:space="0" w:color="000000"/>
              <w:right w:val="nil"/>
            </w:tcBorders>
            <w:vAlign w:val="center"/>
            <w:hideMark/>
          </w:tcPr>
          <w:p w:rsidR="001231E9" w:rsidRDefault="00553B22">
            <w:pPr>
              <w:pStyle w:val="formattext"/>
            </w:pPr>
            <w:r>
              <w:t xml:space="preserve">Оригинал </w:t>
            </w:r>
          </w:p>
        </w:tc>
        <w:tc>
          <w:tcPr>
            <w:tcW w:w="739" w:type="dxa"/>
            <w:tcBorders>
              <w:top w:val="single" w:sz="4" w:space="0" w:color="000000"/>
              <w:left w:val="nil"/>
              <w:bottom w:val="single" w:sz="4" w:space="0" w:color="000000"/>
              <w:right w:val="single" w:sz="4" w:space="0" w:color="000000"/>
            </w:tcBorders>
            <w:vAlign w:val="center"/>
            <w:hideMark/>
          </w:tcPr>
          <w:p w:rsidR="001231E9" w:rsidRDefault="00553B22">
            <w:pPr>
              <w:pStyle w:val="formattext"/>
            </w:pPr>
            <w:r>
              <w:t xml:space="preserve">X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Заимствовано из оригинала </w:t>
            </w:r>
          </w:p>
        </w:tc>
        <w:tc>
          <w:tcPr>
            <w:tcW w:w="1478"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772"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1231E9">
            <w:pPr>
              <w:rPr>
                <w:rFonts w:eastAsia="Times New Roman"/>
              </w:rPr>
            </w:pPr>
          </w:p>
        </w:tc>
        <w:tc>
          <w:tcPr>
            <w:tcW w:w="739" w:type="dxa"/>
            <w:tcBorders>
              <w:top w:val="single" w:sz="4" w:space="0" w:color="000000"/>
              <w:left w:val="nil"/>
              <w:bottom w:val="nil"/>
              <w:right w:val="nil"/>
            </w:tcBorders>
            <w:vAlign w:val="center"/>
            <w:hideMark/>
          </w:tcPr>
          <w:p w:rsidR="001231E9" w:rsidRDefault="001231E9">
            <w:pPr>
              <w:rPr>
                <w:rFonts w:eastAsia="Times New Roman"/>
              </w:rPr>
            </w:pPr>
          </w:p>
        </w:tc>
        <w:tc>
          <w:tcPr>
            <w:tcW w:w="2033" w:type="dxa"/>
            <w:tcBorders>
              <w:top w:val="single" w:sz="4" w:space="0" w:color="000000"/>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553B22">
            <w:pPr>
              <w:pStyle w:val="align-center"/>
            </w:pPr>
            <w:r>
              <w:t xml:space="preserve">Код оригинала </w:t>
            </w:r>
          </w:p>
        </w:tc>
        <w:tc>
          <w:tcPr>
            <w:tcW w:w="2772" w:type="dxa"/>
            <w:tcBorders>
              <w:top w:val="single" w:sz="4" w:space="0" w:color="000000"/>
              <w:left w:val="nil"/>
              <w:bottom w:val="nil"/>
              <w:right w:val="nil"/>
            </w:tcBorders>
            <w:vAlign w:val="center"/>
            <w:hideMark/>
          </w:tcPr>
          <w:p w:rsidR="001231E9" w:rsidRDefault="00553B22">
            <w:pPr>
              <w:pStyle w:val="align-center"/>
            </w:pPr>
            <w:r>
              <w:t xml:space="preserve">Регистрационный номер профессионального стандарта </w:t>
            </w:r>
          </w:p>
        </w:tc>
      </w:tr>
    </w:tbl>
    <w:p w:rsidR="001231E9" w:rsidRDefault="001231E9">
      <w:pPr>
        <w:divId w:val="902637007"/>
        <w:rPr>
          <w:rFonts w:ascii="Georgia" w:eastAsia="Times New Roman" w:hAnsi="Georgia"/>
          <w:vanish/>
          <w:sz w:val="21"/>
          <w:szCs w:val="21"/>
        </w:rPr>
      </w:pPr>
    </w:p>
    <w:tbl>
      <w:tblPr>
        <w:tblW w:w="0" w:type="auto"/>
        <w:tblCellMar>
          <w:top w:w="65" w:type="dxa"/>
          <w:left w:w="130" w:type="dxa"/>
          <w:bottom w:w="65" w:type="dxa"/>
          <w:right w:w="130" w:type="dxa"/>
        </w:tblCellMar>
        <w:tblLook w:val="04A0"/>
      </w:tblPr>
      <w:tblGrid>
        <w:gridCol w:w="2541"/>
        <w:gridCol w:w="7074"/>
      </w:tblGrid>
      <w:tr w:rsidR="001231E9">
        <w:trPr>
          <w:divId w:val="902637007"/>
        </w:trPr>
        <w:tc>
          <w:tcPr>
            <w:tcW w:w="2772" w:type="dxa"/>
            <w:vAlign w:val="center"/>
            <w:hideMark/>
          </w:tcPr>
          <w:p w:rsidR="001231E9" w:rsidRDefault="001231E9">
            <w:pPr>
              <w:rPr>
                <w:rFonts w:eastAsia="Times New Roman"/>
              </w:rPr>
            </w:pPr>
          </w:p>
        </w:tc>
        <w:tc>
          <w:tcPr>
            <w:tcW w:w="8686" w:type="dxa"/>
            <w:vAlign w:val="center"/>
            <w:hideMark/>
          </w:tcPr>
          <w:p w:rsidR="001231E9" w:rsidRDefault="001231E9">
            <w:pPr>
              <w:rPr>
                <w:rFonts w:eastAsia="Times New Roman"/>
              </w:rPr>
            </w:pPr>
          </w:p>
        </w:tc>
      </w:tr>
      <w:tr w:rsidR="001231E9">
        <w:trPr>
          <w:divId w:val="902637007"/>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Трудовые действия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Входной контроль строительных материалов, изделий, конструкций и оборудования, применяемых при производстве вида строительных работ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Контроль складирования и хранения строительных материалов, изделий, конструкций и оборудования, применяемых при производстве вида строительных работ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Операционный контроль качества производства вида строительных работ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Принятие оперативных мер для устранения выявленных </w:t>
            </w:r>
            <w:r>
              <w:lastRenderedPageBreak/>
              <w:t xml:space="preserve">недостатков и дефектов производства вида строительных работ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Ведение исполнительной и учетной документации контроля качества в процессе производства вида строительных работ </w:t>
            </w:r>
          </w:p>
        </w:tc>
      </w:tr>
      <w:tr w:rsidR="001231E9">
        <w:trPr>
          <w:divId w:val="902637007"/>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Формирование и ведение сведений, документов и материалов контроля качества производства вида строительных работ, включаемых в информационную модель объекта капитального строительства (при ее наличии)</w:t>
            </w:r>
          </w:p>
        </w:tc>
      </w:tr>
      <w:tr w:rsidR="001231E9">
        <w:trPr>
          <w:divId w:val="902637007"/>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умения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Проводить контроль соответствия поставленных для производства вида строительных работ строительных материалов, изделий, конструкций и оборудования требованиям нормативных технических документов, проектной и рабочей документации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Проводить контроль соответствия складирования и хранения поставленных для производства вида строительных работ строительных материалов, изделий, конструкций и оборудования требованиям нормативных правовых актов, документов системы технического регулирования и стандартизации в сфере градостроительной деятельности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Проводить контроль соответствия технологического процесса и результата производства вида строительных работ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Анализировать результаты контроля качества, устанавливать причины отклонений технологического процесса и результата производства вида строительных работ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состав оперативных мер по устранению обнаруженных при проведении контроля качества отклонений технологии и результатов производства вида строительных работ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Оформлять исполнительную и учетную документацию контроля качества производства вида строительных работ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Представлять сведения, документы и материалы контроля качества производства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 </w:t>
            </w:r>
          </w:p>
        </w:tc>
      </w:tr>
      <w:tr w:rsidR="001231E9">
        <w:trPr>
          <w:divId w:val="902637007"/>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производственную коммуникацию по вопросам контроля качества производства вида строительных работ </w:t>
            </w:r>
          </w:p>
        </w:tc>
      </w:tr>
      <w:tr w:rsidR="001231E9">
        <w:trPr>
          <w:divId w:val="902637007"/>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знания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Нормативные правовые акты и документы системы технического регулирования и стандартизации в сфере градостроительной деятельности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строительным материалам, изделиям, конструкциям и оборудованию, используемым при производстве вида строительных работ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контроля соответствия строительных материалов, изделий, конструкций и оборудования, используемых при производстве вида строительных работ, требованиям нормативных технических документов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 изделий, конструкций и оборудования, используемых при производстве вида строительных работ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контроля соответствия складирования и хранения строительных материалов, изделий, конструкций и оборудования, используемых при производстве вида строительных работ, требованиям нормативных технических документов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Схемы операционного контроля качества производства вида строительных работ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последовательности выполняемых технологических операций, качеству выполнения технологических операций и качеству результатов производства вида строительных работ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Виды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w:t>
            </w:r>
            <w:r>
              <w:lastRenderedPageBreak/>
              <w:t xml:space="preserve">других видов строительных работ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контроля качества производства вида строительных работ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Основные специализированные программные средства, используемые для ведения исполнительной и учетной документации в строительстве </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rsidR="001231E9">
        <w:trPr>
          <w:divId w:val="90263700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Форматы представления электронных документов информационной модели объекта капитального строительства (при ее наличии)</w:t>
            </w:r>
          </w:p>
        </w:tc>
      </w:tr>
      <w:tr w:rsidR="001231E9">
        <w:trPr>
          <w:divId w:val="902637007"/>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производственной коммуникации в строительстве </w:t>
            </w:r>
          </w:p>
        </w:tc>
      </w:tr>
      <w:tr w:rsidR="001231E9">
        <w:trPr>
          <w:divId w:val="902637007"/>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Другие характеристики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bl>
    <w:p w:rsidR="001231E9" w:rsidRDefault="00553B22">
      <w:pPr>
        <w:divId w:val="1358432683"/>
        <w:rPr>
          <w:rFonts w:ascii="Helvetica" w:eastAsia="Times New Roman" w:hAnsi="Helvetica" w:cs="Helvetica"/>
          <w:sz w:val="23"/>
          <w:szCs w:val="23"/>
        </w:rPr>
      </w:pPr>
      <w:r>
        <w:rPr>
          <w:rStyle w:val="docuntyped-number"/>
          <w:rFonts w:ascii="Helvetica" w:eastAsia="Times New Roman" w:hAnsi="Helvetica" w:cs="Helvetica"/>
          <w:sz w:val="23"/>
          <w:szCs w:val="23"/>
        </w:rPr>
        <w:t xml:space="preserve">3.2. </w:t>
      </w:r>
      <w:r>
        <w:rPr>
          <w:rStyle w:val="docuntyped-name"/>
          <w:rFonts w:ascii="Helvetica" w:eastAsia="Times New Roman" w:hAnsi="Helvetica" w:cs="Helvetica"/>
          <w:sz w:val="23"/>
          <w:szCs w:val="23"/>
        </w:rPr>
        <w:t>Обобщенная трудовая функция</w:t>
      </w:r>
    </w:p>
    <w:tbl>
      <w:tblPr>
        <w:tblW w:w="0" w:type="auto"/>
        <w:tblCellMar>
          <w:top w:w="65" w:type="dxa"/>
          <w:left w:w="130" w:type="dxa"/>
          <w:bottom w:w="65" w:type="dxa"/>
          <w:right w:w="130" w:type="dxa"/>
        </w:tblCellMar>
        <w:tblLook w:val="04A0"/>
      </w:tblPr>
      <w:tblGrid>
        <w:gridCol w:w="1925"/>
        <w:gridCol w:w="3806"/>
        <w:gridCol w:w="709"/>
        <w:gridCol w:w="951"/>
        <w:gridCol w:w="1738"/>
        <w:gridCol w:w="486"/>
      </w:tblGrid>
      <w:tr w:rsidR="001231E9">
        <w:trPr>
          <w:divId w:val="2108570960"/>
        </w:trPr>
        <w:tc>
          <w:tcPr>
            <w:tcW w:w="2033" w:type="dxa"/>
            <w:vAlign w:val="center"/>
            <w:hideMark/>
          </w:tcPr>
          <w:p w:rsidR="001231E9" w:rsidRDefault="001231E9">
            <w:pPr>
              <w:rPr>
                <w:rFonts w:eastAsia="Times New Roman"/>
              </w:rPr>
            </w:pPr>
          </w:p>
        </w:tc>
        <w:tc>
          <w:tcPr>
            <w:tcW w:w="5174"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1294" w:type="dxa"/>
            <w:vAlign w:val="center"/>
            <w:hideMark/>
          </w:tcPr>
          <w:p w:rsidR="001231E9" w:rsidRDefault="001231E9">
            <w:pPr>
              <w:rPr>
                <w:rFonts w:eastAsia="Times New Roman"/>
              </w:rPr>
            </w:pPr>
          </w:p>
        </w:tc>
        <w:tc>
          <w:tcPr>
            <w:tcW w:w="1663" w:type="dxa"/>
            <w:vAlign w:val="center"/>
            <w:hideMark/>
          </w:tcPr>
          <w:p w:rsidR="001231E9" w:rsidRDefault="001231E9">
            <w:pPr>
              <w:rPr>
                <w:rFonts w:eastAsia="Times New Roman"/>
              </w:rPr>
            </w:pPr>
          </w:p>
        </w:tc>
        <w:tc>
          <w:tcPr>
            <w:tcW w:w="554" w:type="dxa"/>
            <w:vAlign w:val="center"/>
            <w:hideMark/>
          </w:tcPr>
          <w:p w:rsidR="001231E9" w:rsidRDefault="001231E9">
            <w:pPr>
              <w:rPr>
                <w:rFonts w:eastAsia="Times New Roman"/>
              </w:rPr>
            </w:pPr>
          </w:p>
        </w:tc>
      </w:tr>
      <w:tr w:rsidR="001231E9">
        <w:trPr>
          <w:divId w:val="2108570960"/>
        </w:trPr>
        <w:tc>
          <w:tcPr>
            <w:tcW w:w="2033" w:type="dxa"/>
            <w:tcBorders>
              <w:top w:val="nil"/>
              <w:left w:val="nil"/>
              <w:bottom w:val="nil"/>
              <w:right w:val="single" w:sz="4" w:space="0" w:color="000000"/>
            </w:tcBorders>
            <w:vAlign w:val="center"/>
            <w:hideMark/>
          </w:tcPr>
          <w:p w:rsidR="001231E9" w:rsidRDefault="00553B22">
            <w:pPr>
              <w:pStyle w:val="formattext"/>
            </w:pPr>
            <w:r>
              <w:t xml:space="preserve">Наименование </w:t>
            </w:r>
          </w:p>
        </w:tc>
        <w:tc>
          <w:tcPr>
            <w:tcW w:w="517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производства отдельных этапов строительных работ </w:t>
            </w:r>
          </w:p>
        </w:tc>
        <w:tc>
          <w:tcPr>
            <w:tcW w:w="739" w:type="dxa"/>
            <w:tcBorders>
              <w:top w:val="nil"/>
              <w:left w:val="single" w:sz="4" w:space="0" w:color="000000"/>
              <w:bottom w:val="nil"/>
              <w:right w:val="single" w:sz="4" w:space="0" w:color="000000"/>
            </w:tcBorders>
            <w:vAlign w:val="center"/>
            <w:hideMark/>
          </w:tcPr>
          <w:p w:rsidR="001231E9" w:rsidRDefault="00553B22">
            <w:pPr>
              <w:pStyle w:val="align-center"/>
            </w:pPr>
            <w:r>
              <w:t xml:space="preserve">Код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B </w:t>
            </w:r>
          </w:p>
        </w:tc>
        <w:tc>
          <w:tcPr>
            <w:tcW w:w="1663" w:type="dxa"/>
            <w:tcBorders>
              <w:top w:val="nil"/>
              <w:left w:val="single" w:sz="4" w:space="0" w:color="000000"/>
              <w:bottom w:val="nil"/>
              <w:right w:val="single" w:sz="4" w:space="0" w:color="000000"/>
            </w:tcBorders>
            <w:vAlign w:val="center"/>
            <w:hideMark/>
          </w:tcPr>
          <w:p w:rsidR="001231E9" w:rsidRDefault="00553B22">
            <w:pPr>
              <w:pStyle w:val="align-center"/>
            </w:pPr>
            <w:r>
              <w:t xml:space="preserve">Уровень (подуровень) квалификации </w:t>
            </w:r>
          </w:p>
        </w:tc>
        <w:tc>
          <w:tcPr>
            <w:tcW w:w="55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6 </w:t>
            </w:r>
          </w:p>
        </w:tc>
      </w:tr>
    </w:tbl>
    <w:tbl>
      <w:tblPr>
        <w:tblW w:w="0" w:type="auto"/>
        <w:tblCellMar>
          <w:top w:w="65" w:type="dxa"/>
          <w:left w:w="130" w:type="dxa"/>
          <w:bottom w:w="65" w:type="dxa"/>
          <w:right w:w="130" w:type="dxa"/>
        </w:tblCellMar>
        <w:tblLook w:val="04A0"/>
      </w:tblPr>
      <w:tblGrid>
        <w:gridCol w:w="2202"/>
        <w:gridCol w:w="1324"/>
        <w:gridCol w:w="468"/>
        <w:gridCol w:w="1935"/>
        <w:gridCol w:w="1317"/>
        <w:gridCol w:w="2369"/>
      </w:tblGrid>
      <w:tr w:rsidR="001231E9">
        <w:trPr>
          <w:divId w:val="870386889"/>
        </w:trPr>
        <w:tc>
          <w:tcPr>
            <w:tcW w:w="2957"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554" w:type="dxa"/>
            <w:vAlign w:val="center"/>
            <w:hideMark/>
          </w:tcPr>
          <w:p w:rsidR="001231E9" w:rsidRDefault="001231E9">
            <w:pPr>
              <w:rPr>
                <w:rFonts w:eastAsia="Times New Roman"/>
              </w:rPr>
            </w:pPr>
          </w:p>
        </w:tc>
        <w:tc>
          <w:tcPr>
            <w:tcW w:w="2587" w:type="dxa"/>
            <w:vAlign w:val="center"/>
            <w:hideMark/>
          </w:tcPr>
          <w:p w:rsidR="001231E9" w:rsidRDefault="001231E9">
            <w:pPr>
              <w:rPr>
                <w:rFonts w:eastAsia="Times New Roman"/>
              </w:rPr>
            </w:pPr>
          </w:p>
        </w:tc>
        <w:tc>
          <w:tcPr>
            <w:tcW w:w="1294" w:type="dxa"/>
            <w:vAlign w:val="center"/>
            <w:hideMark/>
          </w:tcPr>
          <w:p w:rsidR="001231E9" w:rsidRDefault="001231E9">
            <w:pPr>
              <w:rPr>
                <w:rFonts w:eastAsia="Times New Roman"/>
              </w:rPr>
            </w:pPr>
          </w:p>
        </w:tc>
        <w:tc>
          <w:tcPr>
            <w:tcW w:w="2587" w:type="dxa"/>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single" w:sz="4" w:space="0" w:color="000000"/>
            </w:tcBorders>
            <w:vAlign w:val="center"/>
            <w:hideMark/>
          </w:tcPr>
          <w:p w:rsidR="001231E9" w:rsidRDefault="00553B22">
            <w:pPr>
              <w:pStyle w:val="formattext"/>
            </w:pPr>
            <w:r>
              <w:t xml:space="preserve">Происхождение обобщенной трудовой функции </w:t>
            </w:r>
          </w:p>
        </w:tc>
        <w:tc>
          <w:tcPr>
            <w:tcW w:w="1478" w:type="dxa"/>
            <w:tcBorders>
              <w:top w:val="single" w:sz="4" w:space="0" w:color="000000"/>
              <w:left w:val="single" w:sz="4" w:space="0" w:color="000000"/>
              <w:bottom w:val="single" w:sz="4" w:space="0" w:color="000000"/>
              <w:right w:val="nil"/>
            </w:tcBorders>
            <w:vAlign w:val="center"/>
            <w:hideMark/>
          </w:tcPr>
          <w:p w:rsidR="001231E9" w:rsidRDefault="00553B22">
            <w:pPr>
              <w:pStyle w:val="formattext"/>
            </w:pPr>
            <w:r>
              <w:t xml:space="preserve">Оригинал </w:t>
            </w:r>
          </w:p>
        </w:tc>
        <w:tc>
          <w:tcPr>
            <w:tcW w:w="554" w:type="dxa"/>
            <w:tcBorders>
              <w:top w:val="single" w:sz="4" w:space="0" w:color="000000"/>
              <w:left w:val="nil"/>
              <w:bottom w:val="single" w:sz="4" w:space="0" w:color="000000"/>
              <w:right w:val="single" w:sz="4" w:space="0" w:color="000000"/>
            </w:tcBorders>
            <w:vAlign w:val="center"/>
            <w:hideMark/>
          </w:tcPr>
          <w:p w:rsidR="001231E9" w:rsidRDefault="00553B22">
            <w:pPr>
              <w:pStyle w:val="formattext"/>
            </w:pPr>
            <w:r>
              <w:t xml:space="preserve">X </w:t>
            </w: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Заимствовано из оригинала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1231E9">
            <w:pPr>
              <w:rPr>
                <w:rFonts w:eastAsia="Times New Roman"/>
              </w:rPr>
            </w:pPr>
          </w:p>
        </w:tc>
        <w:tc>
          <w:tcPr>
            <w:tcW w:w="554" w:type="dxa"/>
            <w:tcBorders>
              <w:top w:val="single" w:sz="4" w:space="0" w:color="000000"/>
              <w:left w:val="nil"/>
              <w:bottom w:val="nil"/>
              <w:right w:val="nil"/>
            </w:tcBorders>
            <w:vAlign w:val="center"/>
            <w:hideMark/>
          </w:tcPr>
          <w:p w:rsidR="001231E9" w:rsidRDefault="001231E9">
            <w:pPr>
              <w:rPr>
                <w:rFonts w:eastAsia="Times New Roman"/>
              </w:rPr>
            </w:pPr>
          </w:p>
        </w:tc>
        <w:tc>
          <w:tcPr>
            <w:tcW w:w="2587" w:type="dxa"/>
            <w:tcBorders>
              <w:top w:val="single" w:sz="4" w:space="0" w:color="000000"/>
              <w:left w:val="nil"/>
              <w:bottom w:val="nil"/>
              <w:right w:val="nil"/>
            </w:tcBorders>
            <w:vAlign w:val="center"/>
            <w:hideMark/>
          </w:tcPr>
          <w:p w:rsidR="001231E9" w:rsidRDefault="001231E9">
            <w:pPr>
              <w:rPr>
                <w:rFonts w:eastAsia="Times New Roman"/>
              </w:rPr>
            </w:pPr>
          </w:p>
        </w:tc>
        <w:tc>
          <w:tcPr>
            <w:tcW w:w="1294" w:type="dxa"/>
            <w:tcBorders>
              <w:top w:val="single" w:sz="4" w:space="0" w:color="000000"/>
              <w:left w:val="nil"/>
              <w:bottom w:val="nil"/>
              <w:right w:val="nil"/>
            </w:tcBorders>
            <w:vAlign w:val="center"/>
            <w:hideMark/>
          </w:tcPr>
          <w:p w:rsidR="001231E9" w:rsidRDefault="00553B22">
            <w:pPr>
              <w:pStyle w:val="align-center"/>
            </w:pPr>
            <w:r>
              <w:t xml:space="preserve">Код оригинала </w:t>
            </w:r>
          </w:p>
        </w:tc>
        <w:tc>
          <w:tcPr>
            <w:tcW w:w="2587" w:type="dxa"/>
            <w:tcBorders>
              <w:top w:val="single" w:sz="4" w:space="0" w:color="000000"/>
              <w:left w:val="nil"/>
              <w:bottom w:val="nil"/>
              <w:right w:val="nil"/>
            </w:tcBorders>
            <w:vAlign w:val="center"/>
            <w:hideMark/>
          </w:tcPr>
          <w:p w:rsidR="001231E9" w:rsidRDefault="00553B22">
            <w:pPr>
              <w:pStyle w:val="align-center"/>
            </w:pPr>
            <w:r>
              <w:t xml:space="preserve">Регистрационный номер профессионального стандарта </w:t>
            </w:r>
          </w:p>
        </w:tc>
      </w:tr>
    </w:tbl>
    <w:p w:rsidR="001231E9" w:rsidRDefault="001231E9">
      <w:pPr>
        <w:divId w:val="1318191396"/>
        <w:rPr>
          <w:rFonts w:ascii="Georgia" w:eastAsia="Times New Roman" w:hAnsi="Georgia"/>
          <w:vanish/>
          <w:sz w:val="21"/>
          <w:szCs w:val="21"/>
        </w:rPr>
      </w:pPr>
    </w:p>
    <w:tbl>
      <w:tblPr>
        <w:tblW w:w="0" w:type="auto"/>
        <w:tblCellMar>
          <w:top w:w="65" w:type="dxa"/>
          <w:left w:w="130" w:type="dxa"/>
          <w:bottom w:w="65" w:type="dxa"/>
          <w:right w:w="130" w:type="dxa"/>
        </w:tblCellMar>
        <w:tblLook w:val="04A0"/>
      </w:tblPr>
      <w:tblGrid>
        <w:gridCol w:w="2982"/>
        <w:gridCol w:w="6633"/>
      </w:tblGrid>
      <w:tr w:rsidR="001231E9">
        <w:trPr>
          <w:divId w:val="1318191396"/>
        </w:trPr>
        <w:tc>
          <w:tcPr>
            <w:tcW w:w="3326" w:type="dxa"/>
            <w:vAlign w:val="center"/>
            <w:hideMark/>
          </w:tcPr>
          <w:p w:rsidR="001231E9" w:rsidRDefault="001231E9">
            <w:pPr>
              <w:rPr>
                <w:rFonts w:eastAsia="Times New Roman"/>
              </w:rPr>
            </w:pPr>
          </w:p>
        </w:tc>
        <w:tc>
          <w:tcPr>
            <w:tcW w:w="8131" w:type="dxa"/>
            <w:vAlign w:val="center"/>
            <w:hideMark/>
          </w:tcPr>
          <w:p w:rsidR="001231E9" w:rsidRDefault="001231E9">
            <w:pPr>
              <w:rPr>
                <w:rFonts w:eastAsia="Times New Roman"/>
              </w:rPr>
            </w:pPr>
          </w:p>
        </w:tc>
      </w:tr>
      <w:tr w:rsidR="001231E9">
        <w:trPr>
          <w:divId w:val="1318191396"/>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Возможные наименования должностей </w:t>
            </w:r>
          </w:p>
        </w:tc>
        <w:tc>
          <w:tcPr>
            <w:tcW w:w="813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Производитель работ (прораб)</w:t>
            </w:r>
          </w:p>
        </w:tc>
      </w:tr>
      <w:tr w:rsidR="001231E9">
        <w:trPr>
          <w:divId w:val="1318191396"/>
        </w:trPr>
        <w:tc>
          <w:tcPr>
            <w:tcW w:w="3326" w:type="dxa"/>
            <w:tcBorders>
              <w:top w:val="single" w:sz="4" w:space="0" w:color="000000"/>
              <w:left w:val="nil"/>
              <w:bottom w:val="single" w:sz="4" w:space="0" w:color="000000"/>
              <w:right w:val="nil"/>
            </w:tcBorders>
            <w:vAlign w:val="center"/>
            <w:hideMark/>
          </w:tcPr>
          <w:p w:rsidR="001231E9" w:rsidRDefault="001231E9">
            <w:pPr>
              <w:rPr>
                <w:rFonts w:eastAsia="Times New Roman"/>
              </w:rPr>
            </w:pPr>
          </w:p>
        </w:tc>
        <w:tc>
          <w:tcPr>
            <w:tcW w:w="8131" w:type="dxa"/>
            <w:tcBorders>
              <w:top w:val="single" w:sz="4" w:space="0" w:color="000000"/>
              <w:left w:val="nil"/>
              <w:bottom w:val="single" w:sz="4" w:space="0" w:color="000000"/>
              <w:right w:val="nil"/>
            </w:tcBorders>
            <w:vAlign w:val="center"/>
            <w:hideMark/>
          </w:tcPr>
          <w:p w:rsidR="001231E9" w:rsidRDefault="001231E9">
            <w:pPr>
              <w:rPr>
                <w:rFonts w:eastAsia="Times New Roman"/>
              </w:rPr>
            </w:pPr>
          </w:p>
        </w:tc>
      </w:tr>
      <w:tr w:rsidR="001231E9">
        <w:trPr>
          <w:divId w:val="1318191396"/>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lastRenderedPageBreak/>
              <w:t xml:space="preserve">Требования к образованию и обучению </w:t>
            </w:r>
          </w:p>
        </w:tc>
        <w:tc>
          <w:tcPr>
            <w:tcW w:w="813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Высшее образование - бакалавриат </w:t>
            </w:r>
          </w:p>
        </w:tc>
      </w:tr>
      <w:tr w:rsidR="001231E9">
        <w:trPr>
          <w:divId w:val="1318191396"/>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к опыту практической работы </w:t>
            </w:r>
          </w:p>
        </w:tc>
        <w:tc>
          <w:tcPr>
            <w:tcW w:w="813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Не менее пяти лет в области строительства, в том числе не менее двух лет на инженерных должностях </w:t>
            </w:r>
          </w:p>
        </w:tc>
      </w:tr>
      <w:tr w:rsidR="001231E9">
        <w:trPr>
          <w:divId w:val="1318191396"/>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Особые условия допуска к работе </w:t>
            </w:r>
          </w:p>
        </w:tc>
        <w:tc>
          <w:tcPr>
            <w:tcW w:w="813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r w:rsidR="001231E9">
        <w:trPr>
          <w:divId w:val="1318191396"/>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Другие характеристики </w:t>
            </w:r>
          </w:p>
        </w:tc>
        <w:tc>
          <w:tcPr>
            <w:tcW w:w="813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bl>
    <w:p w:rsidR="001231E9" w:rsidRDefault="00553B22">
      <w:pPr>
        <w:spacing w:after="223"/>
        <w:jc w:val="both"/>
        <w:divId w:val="870386889"/>
        <w:rPr>
          <w:rFonts w:ascii="Georgia" w:hAnsi="Georgia"/>
          <w:sz w:val="21"/>
          <w:szCs w:val="21"/>
        </w:rPr>
      </w:pPr>
      <w:r>
        <w:rPr>
          <w:rFonts w:ascii="Georgia" w:hAnsi="Georgia"/>
          <w:sz w:val="21"/>
          <w:szCs w:val="21"/>
        </w:rPr>
        <w:t>Дополнительные характеристики</w:t>
      </w:r>
    </w:p>
    <w:tbl>
      <w:tblPr>
        <w:tblW w:w="0" w:type="auto"/>
        <w:tblCellMar>
          <w:top w:w="65" w:type="dxa"/>
          <w:left w:w="130" w:type="dxa"/>
          <w:bottom w:w="65" w:type="dxa"/>
          <w:right w:w="130" w:type="dxa"/>
        </w:tblCellMar>
        <w:tblLook w:val="04A0"/>
      </w:tblPr>
      <w:tblGrid>
        <w:gridCol w:w="2755"/>
        <w:gridCol w:w="1823"/>
        <w:gridCol w:w="5037"/>
      </w:tblGrid>
      <w:tr w:rsidR="001231E9">
        <w:trPr>
          <w:divId w:val="1621718241"/>
        </w:trPr>
        <w:tc>
          <w:tcPr>
            <w:tcW w:w="3142" w:type="dxa"/>
            <w:vAlign w:val="center"/>
            <w:hideMark/>
          </w:tcPr>
          <w:p w:rsidR="001231E9" w:rsidRDefault="001231E9">
            <w:pPr>
              <w:rPr>
                <w:rFonts w:eastAsia="Times New Roman"/>
              </w:rPr>
            </w:pPr>
          </w:p>
        </w:tc>
        <w:tc>
          <w:tcPr>
            <w:tcW w:w="2033" w:type="dxa"/>
            <w:vAlign w:val="center"/>
            <w:hideMark/>
          </w:tcPr>
          <w:p w:rsidR="001231E9" w:rsidRDefault="001231E9">
            <w:pPr>
              <w:rPr>
                <w:rFonts w:eastAsia="Times New Roman"/>
              </w:rPr>
            </w:pPr>
          </w:p>
        </w:tc>
        <w:tc>
          <w:tcPr>
            <w:tcW w:w="6283" w:type="dxa"/>
            <w:vAlign w:val="center"/>
            <w:hideMark/>
          </w:tcPr>
          <w:p w:rsidR="001231E9" w:rsidRDefault="001231E9">
            <w:pPr>
              <w:rPr>
                <w:rFonts w:eastAsia="Times New Roman"/>
              </w:rPr>
            </w:pPr>
          </w:p>
        </w:tc>
      </w:tr>
      <w:tr w:rsidR="001231E9">
        <w:trPr>
          <w:divId w:val="1621718241"/>
        </w:trPr>
        <w:tc>
          <w:tcPr>
            <w:tcW w:w="314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Наименование документа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Код </w:t>
            </w:r>
          </w:p>
        </w:tc>
        <w:tc>
          <w:tcPr>
            <w:tcW w:w="628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Наименование базовой группы, должности (профессии) или специальности </w:t>
            </w:r>
          </w:p>
        </w:tc>
      </w:tr>
      <w:tr w:rsidR="001231E9">
        <w:trPr>
          <w:divId w:val="1621718241"/>
        </w:trPr>
        <w:tc>
          <w:tcPr>
            <w:tcW w:w="314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ОКЗ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2142 </w:t>
            </w:r>
          </w:p>
        </w:tc>
        <w:tc>
          <w:tcPr>
            <w:tcW w:w="628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Инженеры по гражданскому строительству </w:t>
            </w:r>
          </w:p>
        </w:tc>
      </w:tr>
      <w:tr w:rsidR="001231E9">
        <w:trPr>
          <w:divId w:val="1621718241"/>
        </w:trPr>
        <w:tc>
          <w:tcPr>
            <w:tcW w:w="314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ЕКС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c>
          <w:tcPr>
            <w:tcW w:w="628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Производитель работ (прораб)</w:t>
            </w:r>
          </w:p>
        </w:tc>
      </w:tr>
      <w:tr w:rsidR="001231E9">
        <w:trPr>
          <w:divId w:val="1621718241"/>
        </w:trPr>
        <w:tc>
          <w:tcPr>
            <w:tcW w:w="314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ОКПДТР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25081 </w:t>
            </w:r>
          </w:p>
        </w:tc>
        <w:tc>
          <w:tcPr>
            <w:tcW w:w="628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Начальник участка (в строительстве)</w:t>
            </w:r>
          </w:p>
        </w:tc>
      </w:tr>
      <w:tr w:rsidR="001231E9">
        <w:trPr>
          <w:divId w:val="1621718241"/>
        </w:trPr>
        <w:tc>
          <w:tcPr>
            <w:tcW w:w="314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25865 </w:t>
            </w:r>
          </w:p>
        </w:tc>
        <w:tc>
          <w:tcPr>
            <w:tcW w:w="628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Производитель работ (прораб)</w:t>
            </w:r>
          </w:p>
        </w:tc>
      </w:tr>
      <w:tr w:rsidR="001231E9">
        <w:trPr>
          <w:divId w:val="1621718241"/>
        </w:trPr>
        <w:tc>
          <w:tcPr>
            <w:tcW w:w="3142"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pStyle w:val="formattext"/>
            </w:pPr>
            <w:hyperlink r:id="rId23" w:anchor="/document/99/456069557/XA00M1S2LR/" w:history="1">
              <w:r w:rsidR="00553B22">
                <w:rPr>
                  <w:rStyle w:val="a4"/>
                </w:rPr>
                <w:t>ОКСО</w:t>
              </w:r>
            </w:hyperlink>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2.08.03.01 </w:t>
            </w:r>
          </w:p>
        </w:tc>
        <w:tc>
          <w:tcPr>
            <w:tcW w:w="628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Строительство </w:t>
            </w:r>
          </w:p>
        </w:tc>
      </w:tr>
    </w:tbl>
    <w:p w:rsidR="001231E9" w:rsidRDefault="00553B22">
      <w:pPr>
        <w:spacing w:after="223"/>
        <w:jc w:val="both"/>
        <w:divId w:val="870386889"/>
        <w:rPr>
          <w:rFonts w:ascii="Georgia" w:hAnsi="Georgia"/>
          <w:sz w:val="21"/>
          <w:szCs w:val="21"/>
        </w:rPr>
      </w:pPr>
      <w:r>
        <w:rPr>
          <w:rFonts w:ascii="Georgia" w:hAnsi="Georgia"/>
          <w:b/>
          <w:bCs/>
          <w:sz w:val="21"/>
          <w:szCs w:val="21"/>
        </w:rPr>
        <w:t xml:space="preserve">3.2.1. Трудовая функция </w:t>
      </w:r>
    </w:p>
    <w:tbl>
      <w:tblPr>
        <w:tblW w:w="0" w:type="auto"/>
        <w:tblCellMar>
          <w:top w:w="65" w:type="dxa"/>
          <w:left w:w="130" w:type="dxa"/>
          <w:bottom w:w="65" w:type="dxa"/>
          <w:right w:w="130" w:type="dxa"/>
        </w:tblCellMar>
        <w:tblLook w:val="04A0"/>
      </w:tblPr>
      <w:tblGrid>
        <w:gridCol w:w="2027"/>
        <w:gridCol w:w="3508"/>
        <w:gridCol w:w="663"/>
        <w:gridCol w:w="1133"/>
        <w:gridCol w:w="1802"/>
        <w:gridCol w:w="482"/>
      </w:tblGrid>
      <w:tr w:rsidR="001231E9">
        <w:trPr>
          <w:divId w:val="124475044"/>
        </w:trPr>
        <w:tc>
          <w:tcPr>
            <w:tcW w:w="2218" w:type="dxa"/>
            <w:vAlign w:val="center"/>
            <w:hideMark/>
          </w:tcPr>
          <w:p w:rsidR="001231E9" w:rsidRDefault="001231E9">
            <w:pPr>
              <w:rPr>
                <w:rFonts w:eastAsia="Times New Roman"/>
              </w:rPr>
            </w:pPr>
          </w:p>
        </w:tc>
        <w:tc>
          <w:tcPr>
            <w:tcW w:w="4805" w:type="dxa"/>
            <w:vAlign w:val="center"/>
            <w:hideMark/>
          </w:tcPr>
          <w:p w:rsidR="001231E9" w:rsidRDefault="001231E9">
            <w:pPr>
              <w:rPr>
                <w:rFonts w:eastAsia="Times New Roman"/>
              </w:rPr>
            </w:pPr>
          </w:p>
        </w:tc>
        <w:tc>
          <w:tcPr>
            <w:tcW w:w="554" w:type="dxa"/>
            <w:vAlign w:val="center"/>
            <w:hideMark/>
          </w:tcPr>
          <w:p w:rsidR="001231E9" w:rsidRDefault="001231E9">
            <w:pPr>
              <w:rPr>
                <w:rFonts w:eastAsia="Times New Roman"/>
              </w:rPr>
            </w:pPr>
          </w:p>
        </w:tc>
        <w:tc>
          <w:tcPr>
            <w:tcW w:w="1294" w:type="dxa"/>
            <w:vAlign w:val="center"/>
            <w:hideMark/>
          </w:tcPr>
          <w:p w:rsidR="001231E9" w:rsidRDefault="001231E9">
            <w:pPr>
              <w:rPr>
                <w:rFonts w:eastAsia="Times New Roman"/>
              </w:rPr>
            </w:pPr>
          </w:p>
        </w:tc>
        <w:tc>
          <w:tcPr>
            <w:tcW w:w="1848" w:type="dxa"/>
            <w:vAlign w:val="center"/>
            <w:hideMark/>
          </w:tcPr>
          <w:p w:rsidR="001231E9" w:rsidRDefault="001231E9">
            <w:pPr>
              <w:rPr>
                <w:rFonts w:eastAsia="Times New Roman"/>
              </w:rPr>
            </w:pPr>
          </w:p>
        </w:tc>
        <w:tc>
          <w:tcPr>
            <w:tcW w:w="554" w:type="dxa"/>
            <w:vAlign w:val="center"/>
            <w:hideMark/>
          </w:tcPr>
          <w:p w:rsidR="001231E9" w:rsidRDefault="001231E9">
            <w:pPr>
              <w:rPr>
                <w:rFonts w:eastAsia="Times New Roman"/>
              </w:rPr>
            </w:pPr>
          </w:p>
        </w:tc>
      </w:tr>
      <w:tr w:rsidR="001231E9">
        <w:trPr>
          <w:divId w:val="124475044"/>
        </w:trPr>
        <w:tc>
          <w:tcPr>
            <w:tcW w:w="2218" w:type="dxa"/>
            <w:tcBorders>
              <w:top w:val="nil"/>
              <w:left w:val="nil"/>
              <w:bottom w:val="nil"/>
              <w:right w:val="single" w:sz="4" w:space="0" w:color="000000"/>
            </w:tcBorders>
            <w:vAlign w:val="center"/>
            <w:hideMark/>
          </w:tcPr>
          <w:p w:rsidR="001231E9" w:rsidRDefault="00553B22">
            <w:pPr>
              <w:pStyle w:val="formattext"/>
            </w:pPr>
            <w:r>
              <w:t xml:space="preserve">Наименование </w:t>
            </w:r>
          </w:p>
        </w:tc>
        <w:tc>
          <w:tcPr>
            <w:tcW w:w="4805"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Подготовка к производству отдельных этапов строительных работ </w:t>
            </w:r>
          </w:p>
        </w:tc>
        <w:tc>
          <w:tcPr>
            <w:tcW w:w="554" w:type="dxa"/>
            <w:tcBorders>
              <w:top w:val="nil"/>
              <w:left w:val="single" w:sz="4" w:space="0" w:color="000000"/>
              <w:bottom w:val="nil"/>
              <w:right w:val="single" w:sz="4" w:space="0" w:color="000000"/>
            </w:tcBorders>
            <w:vAlign w:val="center"/>
            <w:hideMark/>
          </w:tcPr>
          <w:p w:rsidR="001231E9" w:rsidRDefault="00553B22">
            <w:pPr>
              <w:pStyle w:val="align-center"/>
            </w:pPr>
            <w:r>
              <w:t xml:space="preserve">Код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B/01.6 </w:t>
            </w:r>
          </w:p>
        </w:tc>
        <w:tc>
          <w:tcPr>
            <w:tcW w:w="1848" w:type="dxa"/>
            <w:tcBorders>
              <w:top w:val="nil"/>
              <w:left w:val="single" w:sz="4" w:space="0" w:color="000000"/>
              <w:bottom w:val="nil"/>
              <w:right w:val="single" w:sz="4" w:space="0" w:color="000000"/>
            </w:tcBorders>
            <w:vAlign w:val="center"/>
            <w:hideMark/>
          </w:tcPr>
          <w:p w:rsidR="001231E9" w:rsidRDefault="00553B22">
            <w:pPr>
              <w:pStyle w:val="align-center"/>
            </w:pPr>
            <w:r>
              <w:t xml:space="preserve">Уровень (подуровень) квалификации </w:t>
            </w:r>
          </w:p>
        </w:tc>
        <w:tc>
          <w:tcPr>
            <w:tcW w:w="55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6 </w:t>
            </w:r>
          </w:p>
        </w:tc>
      </w:tr>
    </w:tbl>
    <w:tbl>
      <w:tblPr>
        <w:tblW w:w="0" w:type="auto"/>
        <w:tblCellMar>
          <w:top w:w="65" w:type="dxa"/>
          <w:left w:w="130" w:type="dxa"/>
          <w:bottom w:w="65" w:type="dxa"/>
          <w:right w:w="130" w:type="dxa"/>
        </w:tblCellMar>
        <w:tblLook w:val="04A0"/>
      </w:tblPr>
      <w:tblGrid>
        <w:gridCol w:w="2204"/>
        <w:gridCol w:w="1325"/>
        <w:gridCol w:w="520"/>
        <w:gridCol w:w="1781"/>
        <w:gridCol w:w="1415"/>
        <w:gridCol w:w="2370"/>
      </w:tblGrid>
      <w:tr w:rsidR="001231E9">
        <w:trPr>
          <w:divId w:val="870386889"/>
        </w:trPr>
        <w:tc>
          <w:tcPr>
            <w:tcW w:w="2957"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2033" w:type="dxa"/>
            <w:vAlign w:val="center"/>
            <w:hideMark/>
          </w:tcPr>
          <w:p w:rsidR="001231E9" w:rsidRDefault="001231E9">
            <w:pPr>
              <w:rPr>
                <w:rFonts w:eastAsia="Times New Roman"/>
              </w:rPr>
            </w:pPr>
          </w:p>
        </w:tc>
        <w:tc>
          <w:tcPr>
            <w:tcW w:w="1663" w:type="dxa"/>
            <w:vAlign w:val="center"/>
            <w:hideMark/>
          </w:tcPr>
          <w:p w:rsidR="001231E9" w:rsidRDefault="001231E9">
            <w:pPr>
              <w:rPr>
                <w:rFonts w:eastAsia="Times New Roman"/>
              </w:rPr>
            </w:pPr>
          </w:p>
        </w:tc>
        <w:tc>
          <w:tcPr>
            <w:tcW w:w="2587" w:type="dxa"/>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single" w:sz="4" w:space="0" w:color="000000"/>
            </w:tcBorders>
            <w:vAlign w:val="center"/>
            <w:hideMark/>
          </w:tcPr>
          <w:p w:rsidR="001231E9" w:rsidRDefault="00553B22">
            <w:pPr>
              <w:pStyle w:val="formattext"/>
            </w:pPr>
            <w:r>
              <w:t xml:space="preserve">Происхождение трудовой функции </w:t>
            </w:r>
          </w:p>
        </w:tc>
        <w:tc>
          <w:tcPr>
            <w:tcW w:w="1478" w:type="dxa"/>
            <w:tcBorders>
              <w:top w:val="single" w:sz="4" w:space="0" w:color="000000"/>
              <w:left w:val="single" w:sz="4" w:space="0" w:color="000000"/>
              <w:bottom w:val="single" w:sz="4" w:space="0" w:color="000000"/>
              <w:right w:val="nil"/>
            </w:tcBorders>
            <w:vAlign w:val="center"/>
            <w:hideMark/>
          </w:tcPr>
          <w:p w:rsidR="001231E9" w:rsidRDefault="00553B22">
            <w:pPr>
              <w:pStyle w:val="formattext"/>
            </w:pPr>
            <w:r>
              <w:t xml:space="preserve">Оригинал </w:t>
            </w:r>
          </w:p>
        </w:tc>
        <w:tc>
          <w:tcPr>
            <w:tcW w:w="739" w:type="dxa"/>
            <w:tcBorders>
              <w:top w:val="single" w:sz="4" w:space="0" w:color="000000"/>
              <w:left w:val="nil"/>
              <w:bottom w:val="single" w:sz="4" w:space="0" w:color="000000"/>
              <w:right w:val="single" w:sz="4" w:space="0" w:color="000000"/>
            </w:tcBorders>
            <w:vAlign w:val="center"/>
            <w:hideMark/>
          </w:tcPr>
          <w:p w:rsidR="001231E9" w:rsidRDefault="00553B22">
            <w:pPr>
              <w:pStyle w:val="formattext"/>
            </w:pPr>
            <w:r>
              <w:t xml:space="preserve">X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Заимствовано из оригинала </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1231E9">
            <w:pPr>
              <w:rPr>
                <w:rFonts w:eastAsia="Times New Roman"/>
              </w:rPr>
            </w:pPr>
          </w:p>
        </w:tc>
        <w:tc>
          <w:tcPr>
            <w:tcW w:w="739" w:type="dxa"/>
            <w:tcBorders>
              <w:top w:val="single" w:sz="4" w:space="0" w:color="000000"/>
              <w:left w:val="nil"/>
              <w:bottom w:val="nil"/>
              <w:right w:val="nil"/>
            </w:tcBorders>
            <w:vAlign w:val="center"/>
            <w:hideMark/>
          </w:tcPr>
          <w:p w:rsidR="001231E9" w:rsidRDefault="001231E9">
            <w:pPr>
              <w:rPr>
                <w:rFonts w:eastAsia="Times New Roman"/>
              </w:rPr>
            </w:pPr>
          </w:p>
        </w:tc>
        <w:tc>
          <w:tcPr>
            <w:tcW w:w="2033" w:type="dxa"/>
            <w:tcBorders>
              <w:top w:val="single" w:sz="4" w:space="0" w:color="000000"/>
              <w:left w:val="nil"/>
              <w:bottom w:val="nil"/>
              <w:right w:val="nil"/>
            </w:tcBorders>
            <w:vAlign w:val="center"/>
            <w:hideMark/>
          </w:tcPr>
          <w:p w:rsidR="001231E9" w:rsidRDefault="001231E9">
            <w:pPr>
              <w:rPr>
                <w:rFonts w:eastAsia="Times New Roman"/>
              </w:rPr>
            </w:pPr>
          </w:p>
        </w:tc>
        <w:tc>
          <w:tcPr>
            <w:tcW w:w="1663" w:type="dxa"/>
            <w:tcBorders>
              <w:top w:val="single" w:sz="4" w:space="0" w:color="000000"/>
              <w:left w:val="nil"/>
              <w:bottom w:val="nil"/>
              <w:right w:val="nil"/>
            </w:tcBorders>
            <w:vAlign w:val="center"/>
            <w:hideMark/>
          </w:tcPr>
          <w:p w:rsidR="001231E9" w:rsidRDefault="00553B22">
            <w:pPr>
              <w:pStyle w:val="align-center"/>
            </w:pPr>
            <w:r>
              <w:t xml:space="preserve">Код оригинала </w:t>
            </w:r>
          </w:p>
        </w:tc>
        <w:tc>
          <w:tcPr>
            <w:tcW w:w="2587" w:type="dxa"/>
            <w:tcBorders>
              <w:top w:val="single" w:sz="4" w:space="0" w:color="000000"/>
              <w:left w:val="nil"/>
              <w:bottom w:val="nil"/>
              <w:right w:val="nil"/>
            </w:tcBorders>
            <w:vAlign w:val="center"/>
            <w:hideMark/>
          </w:tcPr>
          <w:p w:rsidR="001231E9" w:rsidRDefault="00553B22">
            <w:pPr>
              <w:pStyle w:val="align-center"/>
            </w:pPr>
            <w:r>
              <w:t xml:space="preserve">Регистрационный номер профессионального стандарта </w:t>
            </w:r>
          </w:p>
        </w:tc>
      </w:tr>
    </w:tbl>
    <w:p w:rsidR="001231E9" w:rsidRDefault="001231E9">
      <w:pPr>
        <w:divId w:val="822307600"/>
        <w:rPr>
          <w:rFonts w:ascii="Georgia" w:eastAsia="Times New Roman" w:hAnsi="Georgia"/>
          <w:vanish/>
          <w:sz w:val="21"/>
          <w:szCs w:val="21"/>
        </w:rPr>
      </w:pPr>
    </w:p>
    <w:tbl>
      <w:tblPr>
        <w:tblW w:w="0" w:type="auto"/>
        <w:tblCellMar>
          <w:top w:w="65" w:type="dxa"/>
          <w:left w:w="130" w:type="dxa"/>
          <w:bottom w:w="65" w:type="dxa"/>
          <w:right w:w="130" w:type="dxa"/>
        </w:tblCellMar>
        <w:tblLook w:val="04A0"/>
      </w:tblPr>
      <w:tblGrid>
        <w:gridCol w:w="2541"/>
        <w:gridCol w:w="7074"/>
      </w:tblGrid>
      <w:tr w:rsidR="001231E9">
        <w:trPr>
          <w:divId w:val="822307600"/>
        </w:trPr>
        <w:tc>
          <w:tcPr>
            <w:tcW w:w="2772" w:type="dxa"/>
            <w:vAlign w:val="center"/>
            <w:hideMark/>
          </w:tcPr>
          <w:p w:rsidR="001231E9" w:rsidRDefault="001231E9">
            <w:pPr>
              <w:rPr>
                <w:rFonts w:eastAsia="Times New Roman"/>
              </w:rPr>
            </w:pPr>
          </w:p>
        </w:tc>
        <w:tc>
          <w:tcPr>
            <w:tcW w:w="8686" w:type="dxa"/>
            <w:vAlign w:val="center"/>
            <w:hideMark/>
          </w:tcPr>
          <w:p w:rsidR="001231E9" w:rsidRDefault="001231E9">
            <w:pPr>
              <w:rPr>
                <w:rFonts w:eastAsia="Times New Roman"/>
              </w:rPr>
            </w:pPr>
          </w:p>
        </w:tc>
      </w:tr>
      <w:tr w:rsidR="001231E9">
        <w:trPr>
          <w:divId w:val="822307600"/>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Трудовые действия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Входной контроль проектной, рабочей и организационно-технологической документации строительства объекта капитального строительства, проекта организации работ по сносу объекта капитального строительства (при его наличии) в объеме, необходимом для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и контроль выполнения геодезических работ на участке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Планирование выполнения подготовительных работ на участке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выполнения подготовительных работ на участке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Координация и контроль выполнения подготовительных работ на участке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подготовки рабочих мест участка производства этапа строительных работ к проведению специальной оценки условий труда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оформления и контроль наличия необходимых допусков к производству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Ведение исполнительной и учетной документации в процессе подготовки производства этапа строительных работ </w:t>
            </w:r>
          </w:p>
        </w:tc>
      </w:tr>
      <w:tr w:rsidR="001231E9">
        <w:trPr>
          <w:divId w:val="822307600"/>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Формирование и ведение сведений, документов и материалов по подготовке производства этапа строительных работ, включаемых в информационную модель объекта капитального строительства (при ее наличии)</w:t>
            </w:r>
          </w:p>
        </w:tc>
      </w:tr>
      <w:tr w:rsidR="001231E9">
        <w:trPr>
          <w:divId w:val="822307600"/>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умения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Проверять наличие необходимых согласований, комплектность и достаточность технической информации в представленной проектной, рабочей и организационно-технологической документации строительства объекта капитального строительства, проекте организации работ по сносу объекта капитального строительства (при наличии) в объеме, необходимом для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порядок выполнения и рассчитывать объемы подготовительных работ на участке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Разрабатывать и корректировать планы подготовительных работ на участке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виды и порядок выполнения геодезических работ на участке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участки производства видов строительных работ, рабочие места, находящиеся под воздействием вредных и (или) </w:t>
            </w:r>
            <w:r>
              <w:lastRenderedPageBreak/>
              <w:t xml:space="preserve">опасных факторов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необходимый перечень коллективных и индивидуальных средств защиты работников от вредных и опасных факторов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Оформлять документацию по исполнению требований охраны труда, пожарной безопасности и охраны окружающей среды при производстве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перечень разрешений, необходимых для производства этапа строительных работ, оформлять обосновывающую документацию для их получения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Составлять перечень строительных работ повышенной опасности при производстве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Проверять комплектность и качество оформления геодезической исполнительной документации участка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Оформлять исполнительную и учетную документацию по подготовке участка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Представлять сведения, документы и материалы по подготовке производства этапа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деловую переписку по вопросам подготовки к производству этапа строительных работ </w:t>
            </w:r>
          </w:p>
        </w:tc>
      </w:tr>
      <w:tr w:rsidR="001231E9">
        <w:trPr>
          <w:divId w:val="822307600"/>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производственную коммуникацию, организовывать и проводить технические совещания по вопросам подготовки к производству этапа строительных работ </w:t>
            </w:r>
          </w:p>
        </w:tc>
      </w:tr>
      <w:tr w:rsidR="001231E9">
        <w:trPr>
          <w:divId w:val="822307600"/>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знания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Нормативные правовые акты и документы системы технического регулирования и стандартизации в сфере градостроительной деятельности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содержанию проектной, рабочей и организационно-технологической документации строительства объекта капитального строительства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w:t>
            </w:r>
            <w:r>
              <w:lastRenderedPageBreak/>
              <w:t xml:space="preserve">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и гражданско-правовых отношений, нормативных технических и руководящих документов к обязательствам сторон договора строительного подряда при организации строительного подряда и к порядку осуществления договорных взаимоотношений с субподрядными строительными организациями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организации производства этапа строительных работ, в том числе работ по сносу объектов капитального строительства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технологическим процессам производства видов и комплексов строительных работ, выполняемым при производстве этапа строительных работ, в том числе работ по сносу объектов капитального строительства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Виды геодезических работ на участке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участке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(сетей) к наружным сетям инженерно-технического обеспечения для обеспечения участка производства этапа строительных работ электроэнергией, водой, теплом, паром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планирования подготовительных работ на участке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Вредные и опасные факторы воздействия строительного производства на работников и окружающую среду, методы их </w:t>
            </w:r>
            <w:r>
              <w:lastRenderedPageBreak/>
              <w:t xml:space="preserve">минимизации и предотвращения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участкам и рабочим местам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порядку получения и оформлению необходимых разрешений на производство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Виды строительных работ и (или) профессий, для допуска к которым необходимо наличие документов, подтверждающих допуск к производству строительных работ повышенной опасности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Виды строительных работ повышенной опасности при производстве этапа строительных работ, для допуска к которым необходимо оформлять наряд-допуск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оформлению необходимых допусков к производству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геодезической исполнительной и учетной документации участка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подготовки производства этапа строительных работ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Основные специализированные программные средства, используемые для ведения исполнительной и учетной документации в строительстве </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Средства и методы внесения, хранения, обмена и передачи </w:t>
            </w:r>
            <w:r>
              <w:lastRenderedPageBreak/>
              <w:t>электронных документов информационной модели объекта капитального строительства (при ее наличии)</w:t>
            </w:r>
          </w:p>
        </w:tc>
      </w:tr>
      <w:tr w:rsidR="001231E9">
        <w:trPr>
          <w:divId w:val="822307600"/>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Форматы представления электронных документов информационной модели объекта капитального строительства (при ее наличии)</w:t>
            </w:r>
          </w:p>
        </w:tc>
      </w:tr>
      <w:tr w:rsidR="001231E9">
        <w:trPr>
          <w:divId w:val="822307600"/>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деловой переписки и производственной коммуникации в строительстве </w:t>
            </w:r>
          </w:p>
        </w:tc>
      </w:tr>
      <w:tr w:rsidR="001231E9">
        <w:trPr>
          <w:divId w:val="822307600"/>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Другие характеристики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bl>
    <w:p w:rsidR="001231E9" w:rsidRDefault="00553B22">
      <w:pPr>
        <w:spacing w:after="223"/>
        <w:jc w:val="both"/>
        <w:divId w:val="870386889"/>
        <w:rPr>
          <w:rFonts w:ascii="Georgia" w:hAnsi="Georgia"/>
          <w:sz w:val="21"/>
          <w:szCs w:val="21"/>
        </w:rPr>
      </w:pPr>
      <w:r>
        <w:rPr>
          <w:rFonts w:ascii="Georgia" w:hAnsi="Georgia"/>
          <w:b/>
          <w:bCs/>
          <w:sz w:val="21"/>
          <w:szCs w:val="21"/>
        </w:rPr>
        <w:t xml:space="preserve">3.2.2. Трудовая функция </w:t>
      </w:r>
    </w:p>
    <w:tbl>
      <w:tblPr>
        <w:tblW w:w="0" w:type="auto"/>
        <w:tblCellMar>
          <w:top w:w="65" w:type="dxa"/>
          <w:left w:w="130" w:type="dxa"/>
          <w:bottom w:w="65" w:type="dxa"/>
          <w:right w:w="130" w:type="dxa"/>
        </w:tblCellMar>
        <w:tblLook w:val="04A0"/>
      </w:tblPr>
      <w:tblGrid>
        <w:gridCol w:w="1913"/>
        <w:gridCol w:w="3490"/>
        <w:gridCol w:w="706"/>
        <w:gridCol w:w="1124"/>
        <w:gridCol w:w="1800"/>
        <w:gridCol w:w="582"/>
      </w:tblGrid>
      <w:tr w:rsidR="001231E9">
        <w:trPr>
          <w:divId w:val="1637759293"/>
        </w:trPr>
        <w:tc>
          <w:tcPr>
            <w:tcW w:w="2033" w:type="dxa"/>
            <w:vAlign w:val="center"/>
            <w:hideMark/>
          </w:tcPr>
          <w:p w:rsidR="001231E9" w:rsidRDefault="001231E9">
            <w:pPr>
              <w:rPr>
                <w:rFonts w:eastAsia="Times New Roman"/>
              </w:rPr>
            </w:pPr>
          </w:p>
        </w:tc>
        <w:tc>
          <w:tcPr>
            <w:tcW w:w="4805"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1294" w:type="dxa"/>
            <w:vAlign w:val="center"/>
            <w:hideMark/>
          </w:tcPr>
          <w:p w:rsidR="001231E9" w:rsidRDefault="001231E9">
            <w:pPr>
              <w:rPr>
                <w:rFonts w:eastAsia="Times New Roman"/>
              </w:rPr>
            </w:pPr>
          </w:p>
        </w:tc>
        <w:tc>
          <w:tcPr>
            <w:tcW w:w="1848"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r>
      <w:tr w:rsidR="001231E9">
        <w:trPr>
          <w:divId w:val="1637759293"/>
        </w:trPr>
        <w:tc>
          <w:tcPr>
            <w:tcW w:w="2033" w:type="dxa"/>
            <w:tcBorders>
              <w:top w:val="nil"/>
              <w:left w:val="nil"/>
              <w:bottom w:val="nil"/>
              <w:right w:val="single" w:sz="4" w:space="0" w:color="000000"/>
            </w:tcBorders>
            <w:vAlign w:val="center"/>
            <w:hideMark/>
          </w:tcPr>
          <w:p w:rsidR="001231E9" w:rsidRDefault="00553B22">
            <w:pPr>
              <w:pStyle w:val="formattext"/>
            </w:pPr>
            <w:r>
              <w:t xml:space="preserve">Наименование </w:t>
            </w:r>
          </w:p>
        </w:tc>
        <w:tc>
          <w:tcPr>
            <w:tcW w:w="4805"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Управление производством отдельных этапов строительных работ </w:t>
            </w:r>
          </w:p>
        </w:tc>
        <w:tc>
          <w:tcPr>
            <w:tcW w:w="739" w:type="dxa"/>
            <w:tcBorders>
              <w:top w:val="nil"/>
              <w:left w:val="single" w:sz="4" w:space="0" w:color="000000"/>
              <w:bottom w:val="nil"/>
              <w:right w:val="single" w:sz="4" w:space="0" w:color="000000"/>
            </w:tcBorders>
            <w:vAlign w:val="center"/>
            <w:hideMark/>
          </w:tcPr>
          <w:p w:rsidR="001231E9" w:rsidRDefault="00553B22">
            <w:pPr>
              <w:pStyle w:val="align-center"/>
            </w:pPr>
            <w:r>
              <w:t xml:space="preserve">Код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B/02.6 </w:t>
            </w:r>
          </w:p>
        </w:tc>
        <w:tc>
          <w:tcPr>
            <w:tcW w:w="1848" w:type="dxa"/>
            <w:tcBorders>
              <w:top w:val="nil"/>
              <w:left w:val="single" w:sz="4" w:space="0" w:color="000000"/>
              <w:bottom w:val="nil"/>
              <w:right w:val="single" w:sz="4" w:space="0" w:color="000000"/>
            </w:tcBorders>
            <w:vAlign w:val="center"/>
            <w:hideMark/>
          </w:tcPr>
          <w:p w:rsidR="001231E9" w:rsidRDefault="00553B22">
            <w:pPr>
              <w:pStyle w:val="align-center"/>
            </w:pPr>
            <w:r>
              <w:t xml:space="preserve">Уровень (подуровень) квалификации </w:t>
            </w:r>
          </w:p>
        </w:tc>
        <w:tc>
          <w:tcPr>
            <w:tcW w:w="739"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6 </w:t>
            </w:r>
          </w:p>
        </w:tc>
      </w:tr>
    </w:tbl>
    <w:tbl>
      <w:tblPr>
        <w:tblW w:w="0" w:type="auto"/>
        <w:tblCellMar>
          <w:top w:w="65" w:type="dxa"/>
          <w:left w:w="130" w:type="dxa"/>
          <w:bottom w:w="65" w:type="dxa"/>
          <w:right w:w="130" w:type="dxa"/>
        </w:tblCellMar>
        <w:tblLook w:val="04A0"/>
      </w:tblPr>
      <w:tblGrid>
        <w:gridCol w:w="2204"/>
        <w:gridCol w:w="1325"/>
        <w:gridCol w:w="520"/>
        <w:gridCol w:w="1781"/>
        <w:gridCol w:w="1415"/>
        <w:gridCol w:w="2370"/>
      </w:tblGrid>
      <w:tr w:rsidR="001231E9">
        <w:trPr>
          <w:divId w:val="870386889"/>
        </w:trPr>
        <w:tc>
          <w:tcPr>
            <w:tcW w:w="2957"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2033" w:type="dxa"/>
            <w:vAlign w:val="center"/>
            <w:hideMark/>
          </w:tcPr>
          <w:p w:rsidR="001231E9" w:rsidRDefault="001231E9">
            <w:pPr>
              <w:rPr>
                <w:rFonts w:eastAsia="Times New Roman"/>
              </w:rPr>
            </w:pPr>
          </w:p>
        </w:tc>
        <w:tc>
          <w:tcPr>
            <w:tcW w:w="1663" w:type="dxa"/>
            <w:vAlign w:val="center"/>
            <w:hideMark/>
          </w:tcPr>
          <w:p w:rsidR="001231E9" w:rsidRDefault="001231E9">
            <w:pPr>
              <w:rPr>
                <w:rFonts w:eastAsia="Times New Roman"/>
              </w:rPr>
            </w:pPr>
          </w:p>
        </w:tc>
        <w:tc>
          <w:tcPr>
            <w:tcW w:w="2587" w:type="dxa"/>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single" w:sz="4" w:space="0" w:color="000000"/>
            </w:tcBorders>
            <w:vAlign w:val="center"/>
            <w:hideMark/>
          </w:tcPr>
          <w:p w:rsidR="001231E9" w:rsidRDefault="00553B22">
            <w:pPr>
              <w:pStyle w:val="formattext"/>
            </w:pPr>
            <w:r>
              <w:t xml:space="preserve">Происхождение трудовой функции </w:t>
            </w:r>
          </w:p>
        </w:tc>
        <w:tc>
          <w:tcPr>
            <w:tcW w:w="1478" w:type="dxa"/>
            <w:tcBorders>
              <w:top w:val="single" w:sz="4" w:space="0" w:color="000000"/>
              <w:left w:val="single" w:sz="4" w:space="0" w:color="000000"/>
              <w:bottom w:val="single" w:sz="4" w:space="0" w:color="000000"/>
              <w:right w:val="nil"/>
            </w:tcBorders>
            <w:vAlign w:val="center"/>
            <w:hideMark/>
          </w:tcPr>
          <w:p w:rsidR="001231E9" w:rsidRDefault="00553B22">
            <w:pPr>
              <w:pStyle w:val="formattext"/>
            </w:pPr>
            <w:r>
              <w:t xml:space="preserve">Оригинал </w:t>
            </w:r>
          </w:p>
        </w:tc>
        <w:tc>
          <w:tcPr>
            <w:tcW w:w="739" w:type="dxa"/>
            <w:tcBorders>
              <w:top w:val="single" w:sz="4" w:space="0" w:color="000000"/>
              <w:left w:val="nil"/>
              <w:bottom w:val="single" w:sz="4" w:space="0" w:color="000000"/>
              <w:right w:val="single" w:sz="4" w:space="0" w:color="000000"/>
            </w:tcBorders>
            <w:vAlign w:val="center"/>
            <w:hideMark/>
          </w:tcPr>
          <w:p w:rsidR="001231E9" w:rsidRDefault="00553B22">
            <w:pPr>
              <w:pStyle w:val="formattext"/>
            </w:pPr>
            <w:r>
              <w:t xml:space="preserve">X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Заимствовано из оригинала </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1231E9">
            <w:pPr>
              <w:rPr>
                <w:rFonts w:eastAsia="Times New Roman"/>
              </w:rPr>
            </w:pPr>
          </w:p>
        </w:tc>
        <w:tc>
          <w:tcPr>
            <w:tcW w:w="739" w:type="dxa"/>
            <w:tcBorders>
              <w:top w:val="single" w:sz="4" w:space="0" w:color="000000"/>
              <w:left w:val="nil"/>
              <w:bottom w:val="nil"/>
              <w:right w:val="nil"/>
            </w:tcBorders>
            <w:vAlign w:val="center"/>
            <w:hideMark/>
          </w:tcPr>
          <w:p w:rsidR="001231E9" w:rsidRDefault="001231E9">
            <w:pPr>
              <w:rPr>
                <w:rFonts w:eastAsia="Times New Roman"/>
              </w:rPr>
            </w:pPr>
          </w:p>
        </w:tc>
        <w:tc>
          <w:tcPr>
            <w:tcW w:w="2033" w:type="dxa"/>
            <w:tcBorders>
              <w:top w:val="single" w:sz="4" w:space="0" w:color="000000"/>
              <w:left w:val="nil"/>
              <w:bottom w:val="nil"/>
              <w:right w:val="nil"/>
            </w:tcBorders>
            <w:vAlign w:val="center"/>
            <w:hideMark/>
          </w:tcPr>
          <w:p w:rsidR="001231E9" w:rsidRDefault="001231E9">
            <w:pPr>
              <w:rPr>
                <w:rFonts w:eastAsia="Times New Roman"/>
              </w:rPr>
            </w:pPr>
          </w:p>
        </w:tc>
        <w:tc>
          <w:tcPr>
            <w:tcW w:w="1663" w:type="dxa"/>
            <w:tcBorders>
              <w:top w:val="single" w:sz="4" w:space="0" w:color="000000"/>
              <w:left w:val="nil"/>
              <w:bottom w:val="nil"/>
              <w:right w:val="nil"/>
            </w:tcBorders>
            <w:vAlign w:val="center"/>
            <w:hideMark/>
          </w:tcPr>
          <w:p w:rsidR="001231E9" w:rsidRDefault="00553B22">
            <w:pPr>
              <w:pStyle w:val="align-center"/>
            </w:pPr>
            <w:r>
              <w:t xml:space="preserve">Код оригинала </w:t>
            </w:r>
          </w:p>
        </w:tc>
        <w:tc>
          <w:tcPr>
            <w:tcW w:w="2587" w:type="dxa"/>
            <w:tcBorders>
              <w:top w:val="single" w:sz="4" w:space="0" w:color="000000"/>
              <w:left w:val="nil"/>
              <w:bottom w:val="nil"/>
              <w:right w:val="nil"/>
            </w:tcBorders>
            <w:vAlign w:val="center"/>
            <w:hideMark/>
          </w:tcPr>
          <w:p w:rsidR="001231E9" w:rsidRDefault="00553B22">
            <w:pPr>
              <w:pStyle w:val="align-center"/>
            </w:pPr>
            <w:r>
              <w:t xml:space="preserve">Регистрационный номер профессионального стандарта </w:t>
            </w:r>
          </w:p>
        </w:tc>
      </w:tr>
    </w:tbl>
    <w:p w:rsidR="001231E9" w:rsidRDefault="001231E9">
      <w:pPr>
        <w:divId w:val="53088051"/>
        <w:rPr>
          <w:rFonts w:ascii="Georgia" w:eastAsia="Times New Roman" w:hAnsi="Georgia"/>
          <w:vanish/>
          <w:sz w:val="21"/>
          <w:szCs w:val="21"/>
        </w:rPr>
      </w:pPr>
    </w:p>
    <w:tbl>
      <w:tblPr>
        <w:tblW w:w="0" w:type="auto"/>
        <w:tblCellMar>
          <w:top w:w="65" w:type="dxa"/>
          <w:left w:w="130" w:type="dxa"/>
          <w:bottom w:w="65" w:type="dxa"/>
          <w:right w:w="130" w:type="dxa"/>
        </w:tblCellMar>
        <w:tblLook w:val="04A0"/>
      </w:tblPr>
      <w:tblGrid>
        <w:gridCol w:w="2672"/>
        <w:gridCol w:w="6943"/>
      </w:tblGrid>
      <w:tr w:rsidR="001231E9">
        <w:trPr>
          <w:divId w:val="53088051"/>
        </w:trPr>
        <w:tc>
          <w:tcPr>
            <w:tcW w:w="2957" w:type="dxa"/>
            <w:vAlign w:val="center"/>
            <w:hideMark/>
          </w:tcPr>
          <w:p w:rsidR="001231E9" w:rsidRDefault="001231E9">
            <w:pPr>
              <w:rPr>
                <w:rFonts w:eastAsia="Times New Roman"/>
              </w:rPr>
            </w:pPr>
          </w:p>
        </w:tc>
        <w:tc>
          <w:tcPr>
            <w:tcW w:w="8501" w:type="dxa"/>
            <w:vAlign w:val="center"/>
            <w:hideMark/>
          </w:tcPr>
          <w:p w:rsidR="001231E9" w:rsidRDefault="001231E9">
            <w:pPr>
              <w:rPr>
                <w:rFonts w:eastAsia="Times New Roman"/>
              </w:rPr>
            </w:pPr>
          </w:p>
        </w:tc>
      </w:tr>
      <w:tr w:rsidR="001231E9">
        <w:trPr>
          <w:divId w:val="53088051"/>
        </w:trPr>
        <w:tc>
          <w:tcPr>
            <w:tcW w:w="2957"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Трудовые действия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Планирование производства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производства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Текущий контроль производства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Планирование материальных и технических ресурсов, используемых при производстве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приемки материальных и технических ресурсов, используемых при производстве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Контроль распределения и расходования материальных и технических ресурсов, используемых при производстве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Контроль соблюдения требований охраны труда, пожарной безопасности и охраны окружающей среды, правил внутреннего трудового распорядка при производстве этапа строительных </w:t>
            </w:r>
            <w:r>
              <w:lastRenderedPageBreak/>
              <w:t xml:space="preserve">работ </w:t>
            </w:r>
          </w:p>
        </w:tc>
      </w:tr>
      <w:tr w:rsidR="001231E9">
        <w:trPr>
          <w:divId w:val="53088051"/>
        </w:trPr>
        <w:tc>
          <w:tcPr>
            <w:tcW w:w="2957"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Формирование и ведение исполнительной и учетной документации производства этапа строительных работ, сведений, документов и материалов по производству этапа строительных работ, включаемых в информационную модель объекта капитального строительства (при ее наличии)</w:t>
            </w:r>
          </w:p>
        </w:tc>
      </w:tr>
      <w:tr w:rsidR="001231E9">
        <w:trPr>
          <w:divId w:val="53088051"/>
        </w:trPr>
        <w:tc>
          <w:tcPr>
            <w:tcW w:w="2957"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умения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последовательность и рассчитывать объемы производственных заданий при производстве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Распределять производственные задания между производственными участками, отдельными бригадами и работниками участка производства этапа строительных работ с учетом их специализации и квалификации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Разрабатывать и корректировать календарные и оперативные планы производства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Анализировать текущие показатели выполнения производственных заданий и оценивать их соответствие календарным и оперативным планам производства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Рассчитывать потребность производственных заданий в материальных и технических ресурсах, используемых при производстве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Анализировать и корректировать графики поставки, составлять графики распределения материальных и технических ресурсов, используемых при производстве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Проводить документальный, визуальный и инструментальный контроль объема (количества) материальных и технических ресурсов, используемых при производстве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Оформлять документацию по исполнению требований охраны труда, пожарной безопасности и охраны окружающей среды при производстве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Оформлять исполнительную и учетную документацию производства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Представлять сведения, документы и материалы по производству этапа строительных работ, включаемые в информационную модель объекта капитального строительства </w:t>
            </w:r>
            <w:r>
              <w:lastRenderedPageBreak/>
              <w:t xml:space="preserve">(при ее наличии), в форме электронных документов, отображать их в графическом и табличном виде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деловую переписку по вопросам управления производством этапа строительных работ </w:t>
            </w:r>
          </w:p>
        </w:tc>
      </w:tr>
      <w:tr w:rsidR="001231E9">
        <w:trPr>
          <w:divId w:val="53088051"/>
        </w:trPr>
        <w:tc>
          <w:tcPr>
            <w:tcW w:w="2957"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производственную коммуникацию в строительной организации, организовывать и проводить технические совещания по вопросам управления производством этапа строительных работ </w:t>
            </w:r>
          </w:p>
        </w:tc>
      </w:tr>
      <w:tr w:rsidR="001231E9">
        <w:trPr>
          <w:divId w:val="53088051"/>
        </w:trPr>
        <w:tc>
          <w:tcPr>
            <w:tcW w:w="2957"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знания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Нормативные правовые акты и документы системы технического регулирования и стандартизации в сфере градостроительной деятельности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расчета объемов производственных заданий при производстве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календарного и оперативного планирования производства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расчета планируемой потребности в трудовых, материальных и технических ресурсах, используемых при производстве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технологических процессов, выполняемых при производстве этапа строительных работ, профессиям и квалификации привлеченных работников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Виды и технические характеристики основных строительных материалов, изделий и конструкций, используемых при производстве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Виды и технические характеристики основных материальных ресурсов, поставляемых через внешние инженерные сети и поставляемых специализированными организациями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Виды и технические характеристики основного строительного оборудования, инструмента, технологической оснастки, используемых при производстве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Виды и технические характеристики основных строительных машин, механизмов, энергетических установок, транспортных средств, используемых при производстве этапа строительных </w:t>
            </w:r>
            <w:r>
              <w:lastRenderedPageBreak/>
              <w:t xml:space="preserve">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транспортировке, хранению и содержанию материальных и технических ресурсов, используемых при производстве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сметного нормирования и ценообразования в строительстве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Меры административной и уголовной ответственности, применяемые при нарушении требований охраны труда, пожарной безопасности и охраны окружающей среды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производства этапа строительных работ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Основные специализированные программные средства, используемые для разработки и ведения организационно-технологической, исполнительной и учетной документации в строительстве </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rsidR="001231E9">
        <w:trPr>
          <w:divId w:val="53088051"/>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Форматы представления электронных документов информационной модели объекта капитального строительства (при ее наличии)</w:t>
            </w:r>
          </w:p>
        </w:tc>
      </w:tr>
      <w:tr w:rsidR="001231E9">
        <w:trPr>
          <w:divId w:val="53088051"/>
        </w:trPr>
        <w:tc>
          <w:tcPr>
            <w:tcW w:w="2957"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деловой переписки и производственной коммуникации в строительстве </w:t>
            </w:r>
          </w:p>
        </w:tc>
      </w:tr>
      <w:tr w:rsidR="001231E9">
        <w:trPr>
          <w:divId w:val="53088051"/>
        </w:trPr>
        <w:tc>
          <w:tcPr>
            <w:tcW w:w="2957"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Другие характеристики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bl>
    <w:p w:rsidR="001231E9" w:rsidRDefault="00553B22">
      <w:pPr>
        <w:spacing w:after="223"/>
        <w:jc w:val="both"/>
        <w:divId w:val="870386889"/>
        <w:rPr>
          <w:rFonts w:ascii="Georgia" w:hAnsi="Georgia"/>
          <w:sz w:val="21"/>
          <w:szCs w:val="21"/>
        </w:rPr>
      </w:pPr>
      <w:r>
        <w:rPr>
          <w:rFonts w:ascii="Georgia" w:hAnsi="Georgia"/>
          <w:b/>
          <w:bCs/>
          <w:sz w:val="21"/>
          <w:szCs w:val="21"/>
        </w:rPr>
        <w:t xml:space="preserve">3.2.3. Трудовая функция </w:t>
      </w:r>
    </w:p>
    <w:tbl>
      <w:tblPr>
        <w:tblW w:w="0" w:type="auto"/>
        <w:tblCellMar>
          <w:top w:w="65" w:type="dxa"/>
          <w:left w:w="130" w:type="dxa"/>
          <w:bottom w:w="65" w:type="dxa"/>
          <w:right w:w="130" w:type="dxa"/>
        </w:tblCellMar>
        <w:tblLook w:val="04A0"/>
      </w:tblPr>
      <w:tblGrid>
        <w:gridCol w:w="1910"/>
        <w:gridCol w:w="3543"/>
        <w:gridCol w:w="663"/>
        <w:gridCol w:w="1121"/>
        <w:gridCol w:w="1799"/>
        <w:gridCol w:w="579"/>
      </w:tblGrid>
      <w:tr w:rsidR="001231E9">
        <w:trPr>
          <w:divId w:val="503477361"/>
        </w:trPr>
        <w:tc>
          <w:tcPr>
            <w:tcW w:w="2033" w:type="dxa"/>
            <w:vAlign w:val="center"/>
            <w:hideMark/>
          </w:tcPr>
          <w:p w:rsidR="001231E9" w:rsidRDefault="001231E9">
            <w:pPr>
              <w:rPr>
                <w:rFonts w:eastAsia="Times New Roman"/>
              </w:rPr>
            </w:pPr>
          </w:p>
        </w:tc>
        <w:tc>
          <w:tcPr>
            <w:tcW w:w="4990" w:type="dxa"/>
            <w:vAlign w:val="center"/>
            <w:hideMark/>
          </w:tcPr>
          <w:p w:rsidR="001231E9" w:rsidRDefault="001231E9">
            <w:pPr>
              <w:rPr>
                <w:rFonts w:eastAsia="Times New Roman"/>
              </w:rPr>
            </w:pPr>
          </w:p>
        </w:tc>
        <w:tc>
          <w:tcPr>
            <w:tcW w:w="554" w:type="dxa"/>
            <w:vAlign w:val="center"/>
            <w:hideMark/>
          </w:tcPr>
          <w:p w:rsidR="001231E9" w:rsidRDefault="001231E9">
            <w:pPr>
              <w:rPr>
                <w:rFonts w:eastAsia="Times New Roman"/>
              </w:rPr>
            </w:pPr>
          </w:p>
        </w:tc>
        <w:tc>
          <w:tcPr>
            <w:tcW w:w="1294" w:type="dxa"/>
            <w:vAlign w:val="center"/>
            <w:hideMark/>
          </w:tcPr>
          <w:p w:rsidR="001231E9" w:rsidRDefault="001231E9">
            <w:pPr>
              <w:rPr>
                <w:rFonts w:eastAsia="Times New Roman"/>
              </w:rPr>
            </w:pPr>
          </w:p>
        </w:tc>
        <w:tc>
          <w:tcPr>
            <w:tcW w:w="1848"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r>
      <w:tr w:rsidR="001231E9">
        <w:trPr>
          <w:divId w:val="503477361"/>
        </w:trPr>
        <w:tc>
          <w:tcPr>
            <w:tcW w:w="2033" w:type="dxa"/>
            <w:tcBorders>
              <w:top w:val="nil"/>
              <w:left w:val="nil"/>
              <w:bottom w:val="nil"/>
              <w:right w:val="single" w:sz="4" w:space="0" w:color="000000"/>
            </w:tcBorders>
            <w:vAlign w:val="center"/>
            <w:hideMark/>
          </w:tcPr>
          <w:p w:rsidR="001231E9" w:rsidRDefault="00553B22">
            <w:pPr>
              <w:pStyle w:val="formattext"/>
            </w:pPr>
            <w:r>
              <w:t xml:space="preserve">Наименование </w:t>
            </w:r>
          </w:p>
        </w:tc>
        <w:tc>
          <w:tcPr>
            <w:tcW w:w="4990"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Строительный контроль производства отдельных этапов </w:t>
            </w:r>
            <w:r>
              <w:lastRenderedPageBreak/>
              <w:t xml:space="preserve">строительных работ </w:t>
            </w:r>
          </w:p>
        </w:tc>
        <w:tc>
          <w:tcPr>
            <w:tcW w:w="554" w:type="dxa"/>
            <w:tcBorders>
              <w:top w:val="nil"/>
              <w:left w:val="single" w:sz="4" w:space="0" w:color="000000"/>
              <w:bottom w:val="nil"/>
              <w:right w:val="single" w:sz="4" w:space="0" w:color="000000"/>
            </w:tcBorders>
            <w:vAlign w:val="center"/>
            <w:hideMark/>
          </w:tcPr>
          <w:p w:rsidR="001231E9" w:rsidRDefault="00553B22">
            <w:pPr>
              <w:pStyle w:val="align-center"/>
            </w:pPr>
            <w:r>
              <w:lastRenderedPageBreak/>
              <w:t xml:space="preserve">Код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B/03.6 </w:t>
            </w:r>
          </w:p>
        </w:tc>
        <w:tc>
          <w:tcPr>
            <w:tcW w:w="1848" w:type="dxa"/>
            <w:tcBorders>
              <w:top w:val="nil"/>
              <w:left w:val="single" w:sz="4" w:space="0" w:color="000000"/>
              <w:bottom w:val="nil"/>
              <w:right w:val="single" w:sz="4" w:space="0" w:color="000000"/>
            </w:tcBorders>
            <w:vAlign w:val="center"/>
            <w:hideMark/>
          </w:tcPr>
          <w:p w:rsidR="001231E9" w:rsidRDefault="00553B22">
            <w:pPr>
              <w:pStyle w:val="align-center"/>
            </w:pPr>
            <w:r>
              <w:t xml:space="preserve">Уровень (подуровень) </w:t>
            </w:r>
            <w:r>
              <w:lastRenderedPageBreak/>
              <w:t xml:space="preserve">квалификации </w:t>
            </w:r>
          </w:p>
        </w:tc>
        <w:tc>
          <w:tcPr>
            <w:tcW w:w="739"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lastRenderedPageBreak/>
              <w:t xml:space="preserve">6 </w:t>
            </w:r>
          </w:p>
        </w:tc>
      </w:tr>
    </w:tbl>
    <w:tbl>
      <w:tblPr>
        <w:tblW w:w="0" w:type="auto"/>
        <w:tblCellMar>
          <w:top w:w="65" w:type="dxa"/>
          <w:left w:w="130" w:type="dxa"/>
          <w:bottom w:w="65" w:type="dxa"/>
          <w:right w:w="130" w:type="dxa"/>
        </w:tblCellMar>
        <w:tblLook w:val="04A0"/>
      </w:tblPr>
      <w:tblGrid>
        <w:gridCol w:w="2204"/>
        <w:gridCol w:w="1325"/>
        <w:gridCol w:w="520"/>
        <w:gridCol w:w="1833"/>
        <w:gridCol w:w="1363"/>
        <w:gridCol w:w="2370"/>
      </w:tblGrid>
      <w:tr w:rsidR="001231E9">
        <w:trPr>
          <w:divId w:val="870386889"/>
        </w:trPr>
        <w:tc>
          <w:tcPr>
            <w:tcW w:w="2957"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2218"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2587" w:type="dxa"/>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single" w:sz="4" w:space="0" w:color="000000"/>
            </w:tcBorders>
            <w:vAlign w:val="center"/>
            <w:hideMark/>
          </w:tcPr>
          <w:p w:rsidR="001231E9" w:rsidRDefault="00553B22">
            <w:pPr>
              <w:pStyle w:val="formattext"/>
            </w:pPr>
            <w:r>
              <w:t xml:space="preserve">Происхождение трудовой функции </w:t>
            </w:r>
          </w:p>
        </w:tc>
        <w:tc>
          <w:tcPr>
            <w:tcW w:w="1478" w:type="dxa"/>
            <w:tcBorders>
              <w:top w:val="single" w:sz="4" w:space="0" w:color="000000"/>
              <w:left w:val="single" w:sz="4" w:space="0" w:color="000000"/>
              <w:bottom w:val="single" w:sz="4" w:space="0" w:color="000000"/>
              <w:right w:val="nil"/>
            </w:tcBorders>
            <w:vAlign w:val="center"/>
            <w:hideMark/>
          </w:tcPr>
          <w:p w:rsidR="001231E9" w:rsidRDefault="00553B22">
            <w:pPr>
              <w:pStyle w:val="formattext"/>
            </w:pPr>
            <w:r>
              <w:t xml:space="preserve">Оригинал </w:t>
            </w:r>
          </w:p>
        </w:tc>
        <w:tc>
          <w:tcPr>
            <w:tcW w:w="739" w:type="dxa"/>
            <w:tcBorders>
              <w:top w:val="single" w:sz="4" w:space="0" w:color="000000"/>
              <w:left w:val="nil"/>
              <w:bottom w:val="single" w:sz="4" w:space="0" w:color="000000"/>
              <w:right w:val="single" w:sz="4" w:space="0" w:color="000000"/>
            </w:tcBorders>
            <w:vAlign w:val="center"/>
            <w:hideMark/>
          </w:tcPr>
          <w:p w:rsidR="001231E9" w:rsidRDefault="00553B22">
            <w:pPr>
              <w:pStyle w:val="formattext"/>
            </w:pPr>
            <w:r>
              <w:t xml:space="preserve">X </w:t>
            </w:r>
          </w:p>
        </w:tc>
        <w:tc>
          <w:tcPr>
            <w:tcW w:w="221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Заимствовано из оригинала </w:t>
            </w:r>
          </w:p>
        </w:tc>
        <w:tc>
          <w:tcPr>
            <w:tcW w:w="1478"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1231E9">
            <w:pPr>
              <w:rPr>
                <w:rFonts w:eastAsia="Times New Roman"/>
              </w:rPr>
            </w:pPr>
          </w:p>
        </w:tc>
        <w:tc>
          <w:tcPr>
            <w:tcW w:w="739" w:type="dxa"/>
            <w:tcBorders>
              <w:top w:val="single" w:sz="4" w:space="0" w:color="000000"/>
              <w:left w:val="nil"/>
              <w:bottom w:val="nil"/>
              <w:right w:val="nil"/>
            </w:tcBorders>
            <w:vAlign w:val="center"/>
            <w:hideMark/>
          </w:tcPr>
          <w:p w:rsidR="001231E9" w:rsidRDefault="001231E9">
            <w:pPr>
              <w:rPr>
                <w:rFonts w:eastAsia="Times New Roman"/>
              </w:rPr>
            </w:pPr>
          </w:p>
        </w:tc>
        <w:tc>
          <w:tcPr>
            <w:tcW w:w="2218" w:type="dxa"/>
            <w:tcBorders>
              <w:top w:val="single" w:sz="4" w:space="0" w:color="000000"/>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553B22">
            <w:pPr>
              <w:pStyle w:val="align-center"/>
            </w:pPr>
            <w:r>
              <w:t xml:space="preserve">Код оригинала </w:t>
            </w:r>
          </w:p>
        </w:tc>
        <w:tc>
          <w:tcPr>
            <w:tcW w:w="2587" w:type="dxa"/>
            <w:tcBorders>
              <w:top w:val="single" w:sz="4" w:space="0" w:color="000000"/>
              <w:left w:val="nil"/>
              <w:bottom w:val="nil"/>
              <w:right w:val="nil"/>
            </w:tcBorders>
            <w:vAlign w:val="center"/>
            <w:hideMark/>
          </w:tcPr>
          <w:p w:rsidR="001231E9" w:rsidRDefault="00553B22">
            <w:pPr>
              <w:pStyle w:val="align-center"/>
            </w:pPr>
            <w:r>
              <w:t xml:space="preserve">Регистрационный номер профессионального стандарта </w:t>
            </w:r>
          </w:p>
        </w:tc>
      </w:tr>
    </w:tbl>
    <w:p w:rsidR="001231E9" w:rsidRDefault="001231E9">
      <w:pPr>
        <w:divId w:val="640891081"/>
        <w:rPr>
          <w:rFonts w:ascii="Georgia" w:eastAsia="Times New Roman" w:hAnsi="Georgia"/>
          <w:vanish/>
          <w:sz w:val="21"/>
          <w:szCs w:val="21"/>
        </w:rPr>
      </w:pPr>
    </w:p>
    <w:tbl>
      <w:tblPr>
        <w:tblW w:w="0" w:type="auto"/>
        <w:tblCellMar>
          <w:top w:w="65" w:type="dxa"/>
          <w:left w:w="130" w:type="dxa"/>
          <w:bottom w:w="65" w:type="dxa"/>
          <w:right w:w="130" w:type="dxa"/>
        </w:tblCellMar>
        <w:tblLook w:val="04A0"/>
      </w:tblPr>
      <w:tblGrid>
        <w:gridCol w:w="2541"/>
        <w:gridCol w:w="7074"/>
      </w:tblGrid>
      <w:tr w:rsidR="001231E9">
        <w:trPr>
          <w:divId w:val="640891081"/>
        </w:trPr>
        <w:tc>
          <w:tcPr>
            <w:tcW w:w="2772" w:type="dxa"/>
            <w:vAlign w:val="center"/>
            <w:hideMark/>
          </w:tcPr>
          <w:p w:rsidR="001231E9" w:rsidRDefault="001231E9">
            <w:pPr>
              <w:rPr>
                <w:rFonts w:eastAsia="Times New Roman"/>
              </w:rPr>
            </w:pPr>
          </w:p>
        </w:tc>
        <w:tc>
          <w:tcPr>
            <w:tcW w:w="8686" w:type="dxa"/>
            <w:vAlign w:val="center"/>
            <w:hideMark/>
          </w:tcPr>
          <w:p w:rsidR="001231E9" w:rsidRDefault="001231E9">
            <w:pPr>
              <w:rPr>
                <w:rFonts w:eastAsia="Times New Roman"/>
              </w:rPr>
            </w:pPr>
          </w:p>
        </w:tc>
      </w:tr>
      <w:tr w:rsidR="001231E9">
        <w:trPr>
          <w:divId w:val="640891081"/>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Трудовые действия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Оперативное планирование строительного контроля в процессе производства этапа строительных работ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строительного контроля в процессе производства этапа строительных работ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входного контроля строительных материалов, изделий, конструкций и оборудования, используемых при производстве этапа строительных работ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Контроль складирования и хранения строительных материалов, изделий, конструкций и оборудования, используемых при производстве этапа строительных работ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и проведение операционного контроля качества производства видов строительных работ, выполняемых при производстве этапа строительных работ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Контроль выполненных видов скрытых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 при производстве этапа строительных работ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Контроль законченных ответственных конструкций (элементов, частей) объекта капитального строительства, участков сетей инженерно-технического обеспечения, оказывающих влияние на безопасность объекта капитального строительства, устранение выявленных дефектов которых невозможно без разборки или повреждения других строительных конструкций (элементов, частей) и участков сетей инженерно-технического обеспечения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Принятие оперативных мер по устранению выявленных строительным контролем недостатков и дефектов производства этапа строительных работ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Ведение исполнительной и учетной документации строительного </w:t>
            </w:r>
            <w:r>
              <w:lastRenderedPageBreak/>
              <w:t xml:space="preserve">контроля в процессе производства этапа строительных работ </w:t>
            </w:r>
          </w:p>
        </w:tc>
      </w:tr>
      <w:tr w:rsidR="001231E9">
        <w:trPr>
          <w:divId w:val="640891081"/>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Формирование и ведение сведений, документов и материалов строительного контроля в процессе производства этапа строительных работ, включаемых в информационную модель объекта капитального строительства (при ее наличии)</w:t>
            </w:r>
          </w:p>
        </w:tc>
      </w:tr>
      <w:tr w:rsidR="001231E9">
        <w:trPr>
          <w:divId w:val="640891081"/>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умения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Проводить контроль соответствия строительных материалов, изделий, конструкций и оборудования, используемых при производстве этапа строительных работ,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и рабочей документации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Проводить контроль соответствия условий и порядка складирования и хранения строительных материалов, изделий, конструкций и оборудования, используемых при производстве этапа строительных работ, требованиям нормативных правовых актов, документов системы технического регулирования и стандартизации в сфере градостроительной деятельности и организационно-технологической документации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Проводить контроль соответствия технологических процессов и результатов видов строительных работ, выполняемых при производстве этапа строительных работ,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Проводить контроль соответствия выполненных при производстве этапа строительных работ скрытых строительных работ требованиям нормативных правовых актов, документов системы технического регулирования и стандартизации в сфере градостроительной деятельности и организационно-технологической документации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Проводить контроль соответствия выполненных при производстве этапа строительных работ по сооружению ответственных конструкций, участков сетей инженерно-технического обеспечения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Анализировать результаты строительного контроля, устанавливать причины отклонения технологических процессов и результатов производства этапа строительных работ от требований нормативных правовых актов, документов системы </w:t>
            </w:r>
            <w:r>
              <w:lastRenderedPageBreak/>
              <w:t xml:space="preserve">технического регулирования и стандартизации в сфере градостроительной деятельности, проектной, рабочей и организационно-технологической документации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состав оперативных мер по устранению выявленных отклонений производства и результатов этапа строительных работ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Оформлять исполнительную и учетную документацию строительного контроля в процессе производства этапа строительных работ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Представлять сведения, документы и материалы строительного контроля производства этапа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деловую переписку по вопросам строительного контроля этапа строительных работ </w:t>
            </w:r>
          </w:p>
        </w:tc>
      </w:tr>
      <w:tr w:rsidR="001231E9">
        <w:trPr>
          <w:divId w:val="640891081"/>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производственную коммуникацию в строительной организации, организовывать и проводить технические совещания по вопросам строительного контроля этапа строительных работ </w:t>
            </w:r>
          </w:p>
        </w:tc>
      </w:tr>
      <w:tr w:rsidR="001231E9">
        <w:trPr>
          <w:divId w:val="640891081"/>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знания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Нормативные правовые акты и документы системы технического регулирования и стандартизации в сфере градостроительной деятельности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содержанию, организации и порядку проведения строительного контроля и государственного строительного надзора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проведения строительного контроля производства этапа строительных работ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строительным материалам, изделиям, конструкциям и оборудованию, используемым при производстве этапа строительных работ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w:t>
            </w:r>
            <w:r>
              <w:lastRenderedPageBreak/>
              <w:t xml:space="preserve">технического регулирования и стандартизации в сфере градостроительной деятельности к складированию и хранению строительных материалов, изделий, конструкций и оборудования, используемых при производстве этапа строительных работ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технологии и результатам видов строительных работ, выполняемых при производстве этапа строительных работ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Схемы операционного контроля качества при производстве видов строительных работ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устранения отклонений технологических процессов и результатов производства этапа строительных работ от требований нормативных технических документов, проектной, рабочей и организационно-технологической документации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документации строительного контроля производства этапа строительных работ, включая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Основные специализированные программные средства, используемые для ведения исполнительной и учетной документации в строительстве </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rsidR="001231E9">
        <w:trPr>
          <w:divId w:val="64089108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Форматы представления электронных документов информационной модели объекта капитального строительства (при ее наличии)</w:t>
            </w:r>
          </w:p>
        </w:tc>
      </w:tr>
      <w:tr w:rsidR="001231E9">
        <w:trPr>
          <w:divId w:val="640891081"/>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деловой переписки и производственной коммуникации в строительстве </w:t>
            </w:r>
          </w:p>
        </w:tc>
      </w:tr>
      <w:tr w:rsidR="001231E9">
        <w:trPr>
          <w:divId w:val="640891081"/>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Другие характеристики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bl>
    <w:p w:rsidR="001231E9" w:rsidRDefault="00553B22">
      <w:pPr>
        <w:spacing w:after="223"/>
        <w:jc w:val="both"/>
        <w:divId w:val="870386889"/>
        <w:rPr>
          <w:rFonts w:ascii="Georgia" w:hAnsi="Georgia"/>
          <w:sz w:val="21"/>
          <w:szCs w:val="21"/>
        </w:rPr>
      </w:pPr>
      <w:r>
        <w:rPr>
          <w:rFonts w:ascii="Georgia" w:hAnsi="Georgia"/>
          <w:b/>
          <w:bCs/>
          <w:sz w:val="21"/>
          <w:szCs w:val="21"/>
        </w:rPr>
        <w:t xml:space="preserve">3.2.4. Трудовая функция </w:t>
      </w:r>
    </w:p>
    <w:tbl>
      <w:tblPr>
        <w:tblW w:w="0" w:type="auto"/>
        <w:tblCellMar>
          <w:top w:w="65" w:type="dxa"/>
          <w:left w:w="130" w:type="dxa"/>
          <w:bottom w:w="65" w:type="dxa"/>
          <w:right w:w="130" w:type="dxa"/>
        </w:tblCellMar>
        <w:tblLook w:val="04A0"/>
      </w:tblPr>
      <w:tblGrid>
        <w:gridCol w:w="2021"/>
        <w:gridCol w:w="3477"/>
        <w:gridCol w:w="813"/>
        <w:gridCol w:w="1023"/>
        <w:gridCol w:w="1801"/>
        <w:gridCol w:w="480"/>
      </w:tblGrid>
      <w:tr w:rsidR="001231E9">
        <w:trPr>
          <w:divId w:val="184637274"/>
        </w:trPr>
        <w:tc>
          <w:tcPr>
            <w:tcW w:w="2218" w:type="dxa"/>
            <w:vAlign w:val="center"/>
            <w:hideMark/>
          </w:tcPr>
          <w:p w:rsidR="001231E9" w:rsidRDefault="001231E9">
            <w:pPr>
              <w:rPr>
                <w:rFonts w:eastAsia="Times New Roman"/>
              </w:rPr>
            </w:pPr>
          </w:p>
        </w:tc>
        <w:tc>
          <w:tcPr>
            <w:tcW w:w="4805" w:type="dxa"/>
            <w:vAlign w:val="center"/>
            <w:hideMark/>
          </w:tcPr>
          <w:p w:rsidR="001231E9" w:rsidRDefault="001231E9">
            <w:pPr>
              <w:rPr>
                <w:rFonts w:eastAsia="Times New Roman"/>
              </w:rPr>
            </w:pPr>
          </w:p>
        </w:tc>
        <w:tc>
          <w:tcPr>
            <w:tcW w:w="924" w:type="dxa"/>
            <w:vAlign w:val="center"/>
            <w:hideMark/>
          </w:tcPr>
          <w:p w:rsidR="001231E9" w:rsidRDefault="001231E9">
            <w:pPr>
              <w:rPr>
                <w:rFonts w:eastAsia="Times New Roman"/>
              </w:rPr>
            </w:pPr>
          </w:p>
        </w:tc>
        <w:tc>
          <w:tcPr>
            <w:tcW w:w="1109" w:type="dxa"/>
            <w:vAlign w:val="center"/>
            <w:hideMark/>
          </w:tcPr>
          <w:p w:rsidR="001231E9" w:rsidRDefault="001231E9">
            <w:pPr>
              <w:rPr>
                <w:rFonts w:eastAsia="Times New Roman"/>
              </w:rPr>
            </w:pPr>
          </w:p>
        </w:tc>
        <w:tc>
          <w:tcPr>
            <w:tcW w:w="1848" w:type="dxa"/>
            <w:vAlign w:val="center"/>
            <w:hideMark/>
          </w:tcPr>
          <w:p w:rsidR="001231E9" w:rsidRDefault="001231E9">
            <w:pPr>
              <w:rPr>
                <w:rFonts w:eastAsia="Times New Roman"/>
              </w:rPr>
            </w:pPr>
          </w:p>
        </w:tc>
        <w:tc>
          <w:tcPr>
            <w:tcW w:w="554" w:type="dxa"/>
            <w:vAlign w:val="center"/>
            <w:hideMark/>
          </w:tcPr>
          <w:p w:rsidR="001231E9" w:rsidRDefault="001231E9">
            <w:pPr>
              <w:rPr>
                <w:rFonts w:eastAsia="Times New Roman"/>
              </w:rPr>
            </w:pPr>
          </w:p>
        </w:tc>
      </w:tr>
      <w:tr w:rsidR="001231E9">
        <w:trPr>
          <w:divId w:val="184637274"/>
        </w:trPr>
        <w:tc>
          <w:tcPr>
            <w:tcW w:w="2218" w:type="dxa"/>
            <w:tcBorders>
              <w:top w:val="nil"/>
              <w:left w:val="nil"/>
              <w:bottom w:val="nil"/>
              <w:right w:val="single" w:sz="4" w:space="0" w:color="000000"/>
            </w:tcBorders>
            <w:vAlign w:val="center"/>
            <w:hideMark/>
          </w:tcPr>
          <w:p w:rsidR="001231E9" w:rsidRDefault="00553B22">
            <w:pPr>
              <w:pStyle w:val="formattext"/>
            </w:pPr>
            <w:r>
              <w:lastRenderedPageBreak/>
              <w:t xml:space="preserve">Наименование </w:t>
            </w:r>
          </w:p>
        </w:tc>
        <w:tc>
          <w:tcPr>
            <w:tcW w:w="4805"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Сдача и приемка выполненных отдельных этапов строительных работ </w:t>
            </w:r>
          </w:p>
        </w:tc>
        <w:tc>
          <w:tcPr>
            <w:tcW w:w="924" w:type="dxa"/>
            <w:tcBorders>
              <w:top w:val="nil"/>
              <w:left w:val="single" w:sz="4" w:space="0" w:color="000000"/>
              <w:bottom w:val="nil"/>
              <w:right w:val="single" w:sz="4" w:space="0" w:color="000000"/>
            </w:tcBorders>
            <w:vAlign w:val="center"/>
            <w:hideMark/>
          </w:tcPr>
          <w:p w:rsidR="001231E9" w:rsidRDefault="00553B22">
            <w:pPr>
              <w:pStyle w:val="align-center"/>
            </w:pPr>
            <w:r>
              <w:t xml:space="preserve">Код </w:t>
            </w:r>
          </w:p>
        </w:tc>
        <w:tc>
          <w:tcPr>
            <w:tcW w:w="1109"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B/04.6 </w:t>
            </w:r>
          </w:p>
        </w:tc>
        <w:tc>
          <w:tcPr>
            <w:tcW w:w="1848" w:type="dxa"/>
            <w:tcBorders>
              <w:top w:val="nil"/>
              <w:left w:val="single" w:sz="4" w:space="0" w:color="000000"/>
              <w:bottom w:val="nil"/>
              <w:right w:val="single" w:sz="4" w:space="0" w:color="000000"/>
            </w:tcBorders>
            <w:vAlign w:val="center"/>
            <w:hideMark/>
          </w:tcPr>
          <w:p w:rsidR="001231E9" w:rsidRDefault="00553B22">
            <w:pPr>
              <w:pStyle w:val="align-center"/>
            </w:pPr>
            <w:r>
              <w:t xml:space="preserve">Уровень (подуровень) квалификации </w:t>
            </w:r>
          </w:p>
        </w:tc>
        <w:tc>
          <w:tcPr>
            <w:tcW w:w="55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6 </w:t>
            </w:r>
          </w:p>
        </w:tc>
      </w:tr>
    </w:tbl>
    <w:tbl>
      <w:tblPr>
        <w:tblW w:w="0" w:type="auto"/>
        <w:tblCellMar>
          <w:top w:w="65" w:type="dxa"/>
          <w:left w:w="130" w:type="dxa"/>
          <w:bottom w:w="65" w:type="dxa"/>
          <w:right w:w="130" w:type="dxa"/>
        </w:tblCellMar>
        <w:tblLook w:val="04A0"/>
      </w:tblPr>
      <w:tblGrid>
        <w:gridCol w:w="2204"/>
        <w:gridCol w:w="1325"/>
        <w:gridCol w:w="520"/>
        <w:gridCol w:w="1833"/>
        <w:gridCol w:w="1363"/>
        <w:gridCol w:w="2370"/>
      </w:tblGrid>
      <w:tr w:rsidR="001231E9">
        <w:trPr>
          <w:divId w:val="870386889"/>
        </w:trPr>
        <w:tc>
          <w:tcPr>
            <w:tcW w:w="2957"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2218"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2587" w:type="dxa"/>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single" w:sz="4" w:space="0" w:color="000000"/>
            </w:tcBorders>
            <w:vAlign w:val="center"/>
            <w:hideMark/>
          </w:tcPr>
          <w:p w:rsidR="001231E9" w:rsidRDefault="00553B22">
            <w:pPr>
              <w:pStyle w:val="formattext"/>
            </w:pPr>
            <w:r>
              <w:t xml:space="preserve">Происхождение трудовой функции </w:t>
            </w:r>
          </w:p>
        </w:tc>
        <w:tc>
          <w:tcPr>
            <w:tcW w:w="1478" w:type="dxa"/>
            <w:tcBorders>
              <w:top w:val="single" w:sz="4" w:space="0" w:color="000000"/>
              <w:left w:val="single" w:sz="4" w:space="0" w:color="000000"/>
              <w:bottom w:val="single" w:sz="4" w:space="0" w:color="000000"/>
              <w:right w:val="nil"/>
            </w:tcBorders>
            <w:vAlign w:val="center"/>
            <w:hideMark/>
          </w:tcPr>
          <w:p w:rsidR="001231E9" w:rsidRDefault="00553B22">
            <w:pPr>
              <w:pStyle w:val="formattext"/>
            </w:pPr>
            <w:r>
              <w:t xml:space="preserve">Оригинал </w:t>
            </w:r>
          </w:p>
        </w:tc>
        <w:tc>
          <w:tcPr>
            <w:tcW w:w="739" w:type="dxa"/>
            <w:tcBorders>
              <w:top w:val="single" w:sz="4" w:space="0" w:color="000000"/>
              <w:left w:val="nil"/>
              <w:bottom w:val="single" w:sz="4" w:space="0" w:color="000000"/>
              <w:right w:val="single" w:sz="4" w:space="0" w:color="000000"/>
            </w:tcBorders>
            <w:vAlign w:val="center"/>
            <w:hideMark/>
          </w:tcPr>
          <w:p w:rsidR="001231E9" w:rsidRDefault="00553B22">
            <w:pPr>
              <w:pStyle w:val="formattext"/>
            </w:pPr>
            <w:r>
              <w:t xml:space="preserve">X </w:t>
            </w:r>
          </w:p>
        </w:tc>
        <w:tc>
          <w:tcPr>
            <w:tcW w:w="221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Заимствовано из оригинала </w:t>
            </w:r>
          </w:p>
        </w:tc>
        <w:tc>
          <w:tcPr>
            <w:tcW w:w="1478"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1231E9">
            <w:pPr>
              <w:rPr>
                <w:rFonts w:eastAsia="Times New Roman"/>
              </w:rPr>
            </w:pPr>
          </w:p>
        </w:tc>
        <w:tc>
          <w:tcPr>
            <w:tcW w:w="739" w:type="dxa"/>
            <w:tcBorders>
              <w:top w:val="single" w:sz="4" w:space="0" w:color="000000"/>
              <w:left w:val="nil"/>
              <w:bottom w:val="nil"/>
              <w:right w:val="nil"/>
            </w:tcBorders>
            <w:vAlign w:val="center"/>
            <w:hideMark/>
          </w:tcPr>
          <w:p w:rsidR="001231E9" w:rsidRDefault="001231E9">
            <w:pPr>
              <w:rPr>
                <w:rFonts w:eastAsia="Times New Roman"/>
              </w:rPr>
            </w:pPr>
          </w:p>
        </w:tc>
        <w:tc>
          <w:tcPr>
            <w:tcW w:w="2218" w:type="dxa"/>
            <w:tcBorders>
              <w:top w:val="single" w:sz="4" w:space="0" w:color="000000"/>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553B22">
            <w:pPr>
              <w:pStyle w:val="align-center"/>
            </w:pPr>
            <w:r>
              <w:t xml:space="preserve">Код оригинала </w:t>
            </w:r>
          </w:p>
        </w:tc>
        <w:tc>
          <w:tcPr>
            <w:tcW w:w="2587" w:type="dxa"/>
            <w:tcBorders>
              <w:top w:val="single" w:sz="4" w:space="0" w:color="000000"/>
              <w:left w:val="nil"/>
              <w:bottom w:val="nil"/>
              <w:right w:val="nil"/>
            </w:tcBorders>
            <w:vAlign w:val="center"/>
            <w:hideMark/>
          </w:tcPr>
          <w:p w:rsidR="001231E9" w:rsidRDefault="00553B22">
            <w:pPr>
              <w:pStyle w:val="align-center"/>
            </w:pPr>
            <w:r>
              <w:t xml:space="preserve">Регистрационный номер профессионального стандарта </w:t>
            </w:r>
          </w:p>
        </w:tc>
      </w:tr>
    </w:tbl>
    <w:p w:rsidR="001231E9" w:rsidRDefault="001231E9">
      <w:pPr>
        <w:divId w:val="1468356388"/>
        <w:rPr>
          <w:rFonts w:ascii="Georgia" w:eastAsia="Times New Roman" w:hAnsi="Georgia"/>
          <w:vanish/>
          <w:sz w:val="21"/>
          <w:szCs w:val="21"/>
        </w:rPr>
      </w:pPr>
    </w:p>
    <w:tbl>
      <w:tblPr>
        <w:tblW w:w="0" w:type="auto"/>
        <w:tblCellMar>
          <w:top w:w="65" w:type="dxa"/>
          <w:left w:w="130" w:type="dxa"/>
          <w:bottom w:w="65" w:type="dxa"/>
          <w:right w:w="130" w:type="dxa"/>
        </w:tblCellMar>
        <w:tblLook w:val="04A0"/>
      </w:tblPr>
      <w:tblGrid>
        <w:gridCol w:w="2541"/>
        <w:gridCol w:w="7074"/>
      </w:tblGrid>
      <w:tr w:rsidR="001231E9">
        <w:trPr>
          <w:divId w:val="1468356388"/>
        </w:trPr>
        <w:tc>
          <w:tcPr>
            <w:tcW w:w="2772" w:type="dxa"/>
            <w:vAlign w:val="center"/>
            <w:hideMark/>
          </w:tcPr>
          <w:p w:rsidR="001231E9" w:rsidRDefault="001231E9">
            <w:pPr>
              <w:rPr>
                <w:rFonts w:eastAsia="Times New Roman"/>
              </w:rPr>
            </w:pPr>
          </w:p>
        </w:tc>
        <w:tc>
          <w:tcPr>
            <w:tcW w:w="8686" w:type="dxa"/>
            <w:vAlign w:val="center"/>
            <w:hideMark/>
          </w:tcPr>
          <w:p w:rsidR="001231E9" w:rsidRDefault="001231E9">
            <w:pPr>
              <w:rPr>
                <w:rFonts w:eastAsia="Times New Roman"/>
              </w:rPr>
            </w:pPr>
          </w:p>
        </w:tc>
      </w:tr>
      <w:tr w:rsidR="001231E9">
        <w:trPr>
          <w:divId w:val="1468356388"/>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Трудовые действия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Подготовка комплекта исполнительной и прилагаемой (технической, доказательной) документации по выполненному этапу строительных работ для приемки заказчиком </w:t>
            </w:r>
          </w:p>
        </w:tc>
      </w:tr>
      <w:tr w:rsidR="001231E9">
        <w:trPr>
          <w:divId w:val="1468356388"/>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Формирование сведений, документов и материалов по выполненному этапу строительных работ, включаемых в информационную модель объекта капитального строительства (при ее наличии), для передачи заказчику </w:t>
            </w:r>
          </w:p>
        </w:tc>
      </w:tr>
      <w:tr w:rsidR="001231E9">
        <w:trPr>
          <w:divId w:val="1468356388"/>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Разработка и контроль реализации оперативных мер по устранению выявленных в процессе сдачи и приемки выполненного этапа строительных работ отступлений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строительства объекта капитального строительства, проекта организации работ по сносу объекта капитального строительства (при его наличии)</w:t>
            </w:r>
          </w:p>
        </w:tc>
      </w:tr>
      <w:tr w:rsidR="001231E9">
        <w:trPr>
          <w:divId w:val="1468356388"/>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Документальное оформление сдачи и приемки выполненного этапа строительных работ </w:t>
            </w:r>
          </w:p>
        </w:tc>
      </w:tr>
      <w:tr w:rsidR="001231E9">
        <w:trPr>
          <w:divId w:val="1468356388"/>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умения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Оформлять и комплектовать исполнительную и прилагаемую (техническую, доказательную) документацию по выполненному этапу строительных работ </w:t>
            </w:r>
          </w:p>
        </w:tc>
      </w:tr>
      <w:tr w:rsidR="001231E9">
        <w:trPr>
          <w:divId w:val="1468356388"/>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Анализировать допущенные отступления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выявленные в процессе сдачи и приемки выполненного этапа строительных работ, определять состав оперативных мер по их устранению </w:t>
            </w:r>
          </w:p>
        </w:tc>
      </w:tr>
      <w:tr w:rsidR="001231E9">
        <w:trPr>
          <w:divId w:val="1468356388"/>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Формировать сведения, документы и материалы по выполненному этапу строительных работ, включаемые в </w:t>
            </w:r>
            <w:r>
              <w:lastRenderedPageBreak/>
              <w:t xml:space="preserve">информационную модель объекта капитального строительства (при ее наличии), в форме электронных документов, отображать их в графическом и табличном виде </w:t>
            </w:r>
          </w:p>
        </w:tc>
      </w:tr>
      <w:tr w:rsidR="001231E9">
        <w:trPr>
          <w:divId w:val="1468356388"/>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Оформлять акт сдачи и приемки выполненного этапа строительных работ </w:t>
            </w:r>
          </w:p>
        </w:tc>
      </w:tr>
      <w:tr w:rsidR="001231E9">
        <w:trPr>
          <w:divId w:val="1468356388"/>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деловую переписку по вопросам сдачи и приемки законченных результатов этапа строительных работ </w:t>
            </w:r>
          </w:p>
        </w:tc>
      </w:tr>
      <w:tr w:rsidR="001231E9">
        <w:trPr>
          <w:divId w:val="1468356388"/>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производственную коммуникацию, организовывать и проводить технические совещания в процессе сдачи и приемки выполненного этапа строительных работ </w:t>
            </w:r>
          </w:p>
        </w:tc>
      </w:tr>
      <w:tr w:rsidR="001231E9">
        <w:trPr>
          <w:divId w:val="1468356388"/>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знания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Нормативные правовые акты и документы системы технического регулирования и стандартизации в сфере градостроительной деятельности </w:t>
            </w:r>
          </w:p>
        </w:tc>
      </w:tr>
      <w:tr w:rsidR="001231E9">
        <w:trPr>
          <w:divId w:val="1468356388"/>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и гражданско-правовых отношений к содержанию, организации и порядку проведения сдачи и приемки выполненного этапа строительных работ </w:t>
            </w:r>
          </w:p>
        </w:tc>
      </w:tr>
      <w:tr w:rsidR="001231E9">
        <w:trPr>
          <w:divId w:val="1468356388"/>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комплекта исполнительной и прилагаемой (технической, доказательной) документации для сдачи и приемки выполненного этапа строительных работ </w:t>
            </w:r>
          </w:p>
        </w:tc>
      </w:tr>
      <w:tr w:rsidR="001231E9">
        <w:trPr>
          <w:divId w:val="1468356388"/>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и порядку принятия решения о консервации незавершенного этапа строительных работ </w:t>
            </w:r>
          </w:p>
        </w:tc>
      </w:tr>
      <w:tr w:rsidR="001231E9">
        <w:trPr>
          <w:divId w:val="1468356388"/>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прилагаемой (технической, доказательной) документации при консервации незавершенного этапа строительных работ </w:t>
            </w:r>
          </w:p>
        </w:tc>
      </w:tr>
      <w:tr w:rsidR="001231E9">
        <w:trPr>
          <w:divId w:val="1468356388"/>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Основные специализированные программные средства, используемые для ведения исполнительной и учетной документации в строительстве </w:t>
            </w:r>
          </w:p>
        </w:tc>
      </w:tr>
      <w:tr w:rsidR="001231E9">
        <w:trPr>
          <w:divId w:val="1468356388"/>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Средства и методы внесения, хранения, обмена и передачи </w:t>
            </w:r>
            <w:r>
              <w:lastRenderedPageBreak/>
              <w:t>электронных документов информационной модели объекта капитального строительства (при ее наличии)</w:t>
            </w:r>
          </w:p>
        </w:tc>
      </w:tr>
      <w:tr w:rsidR="001231E9">
        <w:trPr>
          <w:divId w:val="1468356388"/>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Форматы представления электронных документов информационной модели объекта капитального строительства (при ее наличии)</w:t>
            </w:r>
          </w:p>
        </w:tc>
      </w:tr>
      <w:tr w:rsidR="001231E9">
        <w:trPr>
          <w:divId w:val="1468356388"/>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деловой переписки и производственной коммуникации в строительстве </w:t>
            </w:r>
          </w:p>
        </w:tc>
      </w:tr>
      <w:tr w:rsidR="001231E9">
        <w:trPr>
          <w:divId w:val="1468356388"/>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Другие характеристики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bl>
    <w:p w:rsidR="001231E9" w:rsidRDefault="00553B22">
      <w:pPr>
        <w:divId w:val="2062551996"/>
        <w:rPr>
          <w:rFonts w:ascii="Helvetica" w:eastAsia="Times New Roman" w:hAnsi="Helvetica" w:cs="Helvetica"/>
          <w:sz w:val="23"/>
          <w:szCs w:val="23"/>
        </w:rPr>
      </w:pPr>
      <w:r>
        <w:rPr>
          <w:rStyle w:val="docuntyped-number"/>
          <w:rFonts w:ascii="Helvetica" w:eastAsia="Times New Roman" w:hAnsi="Helvetica" w:cs="Helvetica"/>
          <w:sz w:val="23"/>
          <w:szCs w:val="23"/>
        </w:rPr>
        <w:t xml:space="preserve">3.3. </w:t>
      </w:r>
      <w:r>
        <w:rPr>
          <w:rStyle w:val="docuntyped-name"/>
          <w:rFonts w:ascii="Helvetica" w:eastAsia="Times New Roman" w:hAnsi="Helvetica" w:cs="Helvetica"/>
          <w:sz w:val="23"/>
          <w:szCs w:val="23"/>
        </w:rPr>
        <w:t>Обобщенная трудовая функция</w:t>
      </w:r>
    </w:p>
    <w:tbl>
      <w:tblPr>
        <w:tblW w:w="0" w:type="auto"/>
        <w:tblCellMar>
          <w:top w:w="65" w:type="dxa"/>
          <w:left w:w="130" w:type="dxa"/>
          <w:bottom w:w="65" w:type="dxa"/>
          <w:right w:w="130" w:type="dxa"/>
        </w:tblCellMar>
        <w:tblLook w:val="04A0"/>
      </w:tblPr>
      <w:tblGrid>
        <w:gridCol w:w="1927"/>
        <w:gridCol w:w="4068"/>
        <w:gridCol w:w="710"/>
        <w:gridCol w:w="617"/>
        <w:gridCol w:w="1806"/>
        <w:gridCol w:w="487"/>
      </w:tblGrid>
      <w:tr w:rsidR="001231E9">
        <w:trPr>
          <w:divId w:val="601031675"/>
        </w:trPr>
        <w:tc>
          <w:tcPr>
            <w:tcW w:w="2033" w:type="dxa"/>
            <w:vAlign w:val="center"/>
            <w:hideMark/>
          </w:tcPr>
          <w:p w:rsidR="001231E9" w:rsidRDefault="001231E9">
            <w:pPr>
              <w:rPr>
                <w:rFonts w:eastAsia="Times New Roman"/>
              </w:rPr>
            </w:pPr>
          </w:p>
        </w:tc>
        <w:tc>
          <w:tcPr>
            <w:tcW w:w="5544"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1848" w:type="dxa"/>
            <w:vAlign w:val="center"/>
            <w:hideMark/>
          </w:tcPr>
          <w:p w:rsidR="001231E9" w:rsidRDefault="001231E9">
            <w:pPr>
              <w:rPr>
                <w:rFonts w:eastAsia="Times New Roman"/>
              </w:rPr>
            </w:pPr>
          </w:p>
        </w:tc>
        <w:tc>
          <w:tcPr>
            <w:tcW w:w="554" w:type="dxa"/>
            <w:vAlign w:val="center"/>
            <w:hideMark/>
          </w:tcPr>
          <w:p w:rsidR="001231E9" w:rsidRDefault="001231E9">
            <w:pPr>
              <w:rPr>
                <w:rFonts w:eastAsia="Times New Roman"/>
              </w:rPr>
            </w:pPr>
          </w:p>
        </w:tc>
      </w:tr>
      <w:tr w:rsidR="001231E9">
        <w:trPr>
          <w:divId w:val="601031675"/>
        </w:trPr>
        <w:tc>
          <w:tcPr>
            <w:tcW w:w="2033" w:type="dxa"/>
            <w:tcBorders>
              <w:top w:val="nil"/>
              <w:left w:val="nil"/>
              <w:bottom w:val="nil"/>
              <w:right w:val="single" w:sz="4" w:space="0" w:color="000000"/>
            </w:tcBorders>
            <w:vAlign w:val="center"/>
            <w:hideMark/>
          </w:tcPr>
          <w:p w:rsidR="001231E9" w:rsidRDefault="00553B22">
            <w:pPr>
              <w:pStyle w:val="formattext"/>
            </w:pPr>
            <w:r>
              <w:t xml:space="preserve">Наименование </w:t>
            </w:r>
          </w:p>
        </w:tc>
        <w:tc>
          <w:tcPr>
            <w:tcW w:w="554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строительства объектов капитального строительства </w:t>
            </w:r>
          </w:p>
        </w:tc>
        <w:tc>
          <w:tcPr>
            <w:tcW w:w="739" w:type="dxa"/>
            <w:tcBorders>
              <w:top w:val="nil"/>
              <w:left w:val="single" w:sz="4" w:space="0" w:color="000000"/>
              <w:bottom w:val="nil"/>
              <w:right w:val="single" w:sz="4" w:space="0" w:color="000000"/>
            </w:tcBorders>
            <w:vAlign w:val="center"/>
            <w:hideMark/>
          </w:tcPr>
          <w:p w:rsidR="001231E9" w:rsidRDefault="00553B22">
            <w:pPr>
              <w:pStyle w:val="align-center"/>
            </w:pPr>
            <w:r>
              <w:t xml:space="preserve">Код </w:t>
            </w:r>
          </w:p>
        </w:tc>
        <w:tc>
          <w:tcPr>
            <w:tcW w:w="739"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C </w:t>
            </w:r>
          </w:p>
        </w:tc>
        <w:tc>
          <w:tcPr>
            <w:tcW w:w="1848" w:type="dxa"/>
            <w:tcBorders>
              <w:top w:val="nil"/>
              <w:left w:val="single" w:sz="4" w:space="0" w:color="000000"/>
              <w:bottom w:val="nil"/>
              <w:right w:val="single" w:sz="4" w:space="0" w:color="000000"/>
            </w:tcBorders>
            <w:vAlign w:val="center"/>
            <w:hideMark/>
          </w:tcPr>
          <w:p w:rsidR="001231E9" w:rsidRDefault="00553B22">
            <w:pPr>
              <w:pStyle w:val="align-center"/>
            </w:pPr>
            <w:r>
              <w:t xml:space="preserve">Уровень квалификации </w:t>
            </w:r>
          </w:p>
        </w:tc>
        <w:tc>
          <w:tcPr>
            <w:tcW w:w="55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7 </w:t>
            </w:r>
          </w:p>
        </w:tc>
      </w:tr>
    </w:tbl>
    <w:tbl>
      <w:tblPr>
        <w:tblW w:w="0" w:type="auto"/>
        <w:tblCellMar>
          <w:top w:w="65" w:type="dxa"/>
          <w:left w:w="130" w:type="dxa"/>
          <w:bottom w:w="65" w:type="dxa"/>
          <w:right w:w="130" w:type="dxa"/>
        </w:tblCellMar>
        <w:tblLook w:val="04A0"/>
      </w:tblPr>
      <w:tblGrid>
        <w:gridCol w:w="2201"/>
        <w:gridCol w:w="1324"/>
        <w:gridCol w:w="468"/>
        <w:gridCol w:w="1780"/>
        <w:gridCol w:w="1317"/>
        <w:gridCol w:w="2525"/>
      </w:tblGrid>
      <w:tr w:rsidR="001231E9">
        <w:trPr>
          <w:divId w:val="870386889"/>
        </w:trPr>
        <w:tc>
          <w:tcPr>
            <w:tcW w:w="2957"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554" w:type="dxa"/>
            <w:vAlign w:val="center"/>
            <w:hideMark/>
          </w:tcPr>
          <w:p w:rsidR="001231E9" w:rsidRDefault="001231E9">
            <w:pPr>
              <w:rPr>
                <w:rFonts w:eastAsia="Times New Roman"/>
              </w:rPr>
            </w:pPr>
          </w:p>
        </w:tc>
        <w:tc>
          <w:tcPr>
            <w:tcW w:w="2033" w:type="dxa"/>
            <w:vAlign w:val="center"/>
            <w:hideMark/>
          </w:tcPr>
          <w:p w:rsidR="001231E9" w:rsidRDefault="001231E9">
            <w:pPr>
              <w:rPr>
                <w:rFonts w:eastAsia="Times New Roman"/>
              </w:rPr>
            </w:pPr>
          </w:p>
        </w:tc>
        <w:tc>
          <w:tcPr>
            <w:tcW w:w="1294" w:type="dxa"/>
            <w:vAlign w:val="center"/>
            <w:hideMark/>
          </w:tcPr>
          <w:p w:rsidR="001231E9" w:rsidRDefault="001231E9">
            <w:pPr>
              <w:rPr>
                <w:rFonts w:eastAsia="Times New Roman"/>
              </w:rPr>
            </w:pPr>
          </w:p>
        </w:tc>
        <w:tc>
          <w:tcPr>
            <w:tcW w:w="3142" w:type="dxa"/>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single" w:sz="4" w:space="0" w:color="000000"/>
            </w:tcBorders>
            <w:vAlign w:val="center"/>
            <w:hideMark/>
          </w:tcPr>
          <w:p w:rsidR="001231E9" w:rsidRDefault="00553B22">
            <w:pPr>
              <w:pStyle w:val="formattext"/>
            </w:pPr>
            <w:r>
              <w:t xml:space="preserve">Происхождение обобщенной трудовой функции </w:t>
            </w:r>
          </w:p>
        </w:tc>
        <w:tc>
          <w:tcPr>
            <w:tcW w:w="1478" w:type="dxa"/>
            <w:tcBorders>
              <w:top w:val="single" w:sz="4" w:space="0" w:color="000000"/>
              <w:left w:val="single" w:sz="4" w:space="0" w:color="000000"/>
              <w:bottom w:val="single" w:sz="4" w:space="0" w:color="000000"/>
              <w:right w:val="nil"/>
            </w:tcBorders>
            <w:vAlign w:val="center"/>
            <w:hideMark/>
          </w:tcPr>
          <w:p w:rsidR="001231E9" w:rsidRDefault="00553B22">
            <w:pPr>
              <w:pStyle w:val="formattext"/>
            </w:pPr>
            <w:r>
              <w:t xml:space="preserve">Оригинал </w:t>
            </w:r>
          </w:p>
        </w:tc>
        <w:tc>
          <w:tcPr>
            <w:tcW w:w="554" w:type="dxa"/>
            <w:tcBorders>
              <w:top w:val="single" w:sz="4" w:space="0" w:color="000000"/>
              <w:left w:val="nil"/>
              <w:bottom w:val="single" w:sz="4" w:space="0" w:color="000000"/>
              <w:right w:val="single" w:sz="4" w:space="0" w:color="000000"/>
            </w:tcBorders>
            <w:vAlign w:val="center"/>
            <w:hideMark/>
          </w:tcPr>
          <w:p w:rsidR="001231E9" w:rsidRDefault="00553B22">
            <w:pPr>
              <w:pStyle w:val="formattext"/>
            </w:pPr>
            <w:r>
              <w:t xml:space="preserve">X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Заимствовано из оригинала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3142"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1231E9">
            <w:pPr>
              <w:rPr>
                <w:rFonts w:eastAsia="Times New Roman"/>
              </w:rPr>
            </w:pPr>
          </w:p>
        </w:tc>
        <w:tc>
          <w:tcPr>
            <w:tcW w:w="554" w:type="dxa"/>
            <w:tcBorders>
              <w:top w:val="single" w:sz="4" w:space="0" w:color="000000"/>
              <w:left w:val="nil"/>
              <w:bottom w:val="nil"/>
              <w:right w:val="nil"/>
            </w:tcBorders>
            <w:vAlign w:val="center"/>
            <w:hideMark/>
          </w:tcPr>
          <w:p w:rsidR="001231E9" w:rsidRDefault="001231E9">
            <w:pPr>
              <w:rPr>
                <w:rFonts w:eastAsia="Times New Roman"/>
              </w:rPr>
            </w:pPr>
          </w:p>
        </w:tc>
        <w:tc>
          <w:tcPr>
            <w:tcW w:w="2033" w:type="dxa"/>
            <w:tcBorders>
              <w:top w:val="single" w:sz="4" w:space="0" w:color="000000"/>
              <w:left w:val="nil"/>
              <w:bottom w:val="nil"/>
              <w:right w:val="nil"/>
            </w:tcBorders>
            <w:vAlign w:val="center"/>
            <w:hideMark/>
          </w:tcPr>
          <w:p w:rsidR="001231E9" w:rsidRDefault="001231E9">
            <w:pPr>
              <w:rPr>
                <w:rFonts w:eastAsia="Times New Roman"/>
              </w:rPr>
            </w:pPr>
          </w:p>
        </w:tc>
        <w:tc>
          <w:tcPr>
            <w:tcW w:w="1294" w:type="dxa"/>
            <w:tcBorders>
              <w:top w:val="single" w:sz="4" w:space="0" w:color="000000"/>
              <w:left w:val="nil"/>
              <w:bottom w:val="nil"/>
              <w:right w:val="nil"/>
            </w:tcBorders>
            <w:vAlign w:val="center"/>
            <w:hideMark/>
          </w:tcPr>
          <w:p w:rsidR="001231E9" w:rsidRDefault="00553B22">
            <w:pPr>
              <w:pStyle w:val="align-center"/>
            </w:pPr>
            <w:r>
              <w:t xml:space="preserve">Код оригинала </w:t>
            </w:r>
          </w:p>
        </w:tc>
        <w:tc>
          <w:tcPr>
            <w:tcW w:w="3142" w:type="dxa"/>
            <w:tcBorders>
              <w:top w:val="single" w:sz="4" w:space="0" w:color="000000"/>
              <w:left w:val="nil"/>
              <w:bottom w:val="nil"/>
              <w:right w:val="nil"/>
            </w:tcBorders>
            <w:vAlign w:val="center"/>
            <w:hideMark/>
          </w:tcPr>
          <w:p w:rsidR="001231E9" w:rsidRDefault="00553B22">
            <w:pPr>
              <w:pStyle w:val="align-center"/>
            </w:pPr>
            <w:r>
              <w:t xml:space="preserve">Регистрационный номер профессионального стандарта </w:t>
            </w:r>
          </w:p>
        </w:tc>
      </w:tr>
    </w:tbl>
    <w:p w:rsidR="001231E9" w:rsidRDefault="001231E9">
      <w:pPr>
        <w:divId w:val="206840099"/>
        <w:rPr>
          <w:rFonts w:ascii="Georgia" w:eastAsia="Times New Roman" w:hAnsi="Georgia"/>
          <w:vanish/>
          <w:sz w:val="21"/>
          <w:szCs w:val="21"/>
        </w:rPr>
      </w:pPr>
    </w:p>
    <w:tbl>
      <w:tblPr>
        <w:tblW w:w="0" w:type="auto"/>
        <w:tblCellMar>
          <w:top w:w="65" w:type="dxa"/>
          <w:left w:w="130" w:type="dxa"/>
          <w:bottom w:w="65" w:type="dxa"/>
          <w:right w:w="130" w:type="dxa"/>
        </w:tblCellMar>
        <w:tblLook w:val="04A0"/>
      </w:tblPr>
      <w:tblGrid>
        <w:gridCol w:w="2831"/>
        <w:gridCol w:w="6784"/>
      </w:tblGrid>
      <w:tr w:rsidR="001231E9">
        <w:trPr>
          <w:divId w:val="206840099"/>
        </w:trPr>
        <w:tc>
          <w:tcPr>
            <w:tcW w:w="3142" w:type="dxa"/>
            <w:vAlign w:val="center"/>
            <w:hideMark/>
          </w:tcPr>
          <w:p w:rsidR="001231E9" w:rsidRDefault="001231E9">
            <w:pPr>
              <w:rPr>
                <w:rFonts w:eastAsia="Times New Roman"/>
              </w:rPr>
            </w:pPr>
          </w:p>
        </w:tc>
        <w:tc>
          <w:tcPr>
            <w:tcW w:w="8316" w:type="dxa"/>
            <w:vAlign w:val="center"/>
            <w:hideMark/>
          </w:tcPr>
          <w:p w:rsidR="001231E9" w:rsidRDefault="001231E9">
            <w:pPr>
              <w:rPr>
                <w:rFonts w:eastAsia="Times New Roman"/>
              </w:rPr>
            </w:pPr>
          </w:p>
        </w:tc>
      </w:tr>
      <w:tr w:rsidR="001231E9">
        <w:trPr>
          <w:divId w:val="206840099"/>
        </w:trPr>
        <w:tc>
          <w:tcPr>
            <w:tcW w:w="314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Возможные наименования должностей </w:t>
            </w:r>
          </w:p>
        </w:tc>
        <w:tc>
          <w:tcPr>
            <w:tcW w:w="831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Главный инженер проекта</w:t>
            </w:r>
            <w:r>
              <w:br/>
            </w:r>
            <w:r>
              <w:br/>
              <w:t xml:space="preserve">Руководитель проекта строительства </w:t>
            </w:r>
          </w:p>
        </w:tc>
      </w:tr>
      <w:tr w:rsidR="001231E9">
        <w:trPr>
          <w:divId w:val="206840099"/>
        </w:trPr>
        <w:tc>
          <w:tcPr>
            <w:tcW w:w="3142" w:type="dxa"/>
            <w:tcBorders>
              <w:top w:val="single" w:sz="4" w:space="0" w:color="000000"/>
              <w:left w:val="nil"/>
              <w:bottom w:val="single" w:sz="4" w:space="0" w:color="000000"/>
              <w:right w:val="nil"/>
            </w:tcBorders>
            <w:vAlign w:val="center"/>
            <w:hideMark/>
          </w:tcPr>
          <w:p w:rsidR="001231E9" w:rsidRDefault="001231E9">
            <w:pPr>
              <w:rPr>
                <w:rFonts w:eastAsia="Times New Roman"/>
              </w:rPr>
            </w:pPr>
          </w:p>
        </w:tc>
        <w:tc>
          <w:tcPr>
            <w:tcW w:w="8316" w:type="dxa"/>
            <w:tcBorders>
              <w:top w:val="single" w:sz="4" w:space="0" w:color="000000"/>
              <w:left w:val="nil"/>
              <w:bottom w:val="single" w:sz="4" w:space="0" w:color="000000"/>
              <w:right w:val="nil"/>
            </w:tcBorders>
            <w:vAlign w:val="center"/>
            <w:hideMark/>
          </w:tcPr>
          <w:p w:rsidR="001231E9" w:rsidRDefault="001231E9">
            <w:pPr>
              <w:rPr>
                <w:rFonts w:eastAsia="Times New Roman"/>
              </w:rPr>
            </w:pPr>
          </w:p>
        </w:tc>
      </w:tr>
      <w:tr w:rsidR="001231E9">
        <w:trPr>
          <w:divId w:val="206840099"/>
        </w:trPr>
        <w:tc>
          <w:tcPr>
            <w:tcW w:w="314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к образованию и обучению </w:t>
            </w:r>
          </w:p>
        </w:tc>
        <w:tc>
          <w:tcPr>
            <w:tcW w:w="831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Высшее образование по специальности или направлению подготовки в области строительства</w:t>
            </w:r>
            <w:r>
              <w:rPr>
                <w:noProof/>
              </w:rPr>
              <w:drawing>
                <wp:inline distT="0" distB="0" distL="0" distR="0">
                  <wp:extent cx="107315" cy="222250"/>
                  <wp:effectExtent l="19050" t="0" r="6985" b="0"/>
                  <wp:docPr id="11" name="Рисунок 11" descr="https://usn.1gl.ru/system/content/image/8/1/282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sn.1gl.ru/system/content/image/8/1/2820741/"/>
                          <pic:cNvPicPr>
                            <a:picLocks noChangeAspect="1" noChangeArrowheads="1"/>
                          </pic:cNvPicPr>
                        </pic:nvPicPr>
                        <pic:blipFill>
                          <a:blip r:link="rId24" cstate="print"/>
                          <a:srcRect/>
                          <a:stretch>
                            <a:fillRect/>
                          </a:stretch>
                        </pic:blipFill>
                        <pic:spPr bwMode="auto">
                          <a:xfrm>
                            <a:off x="0" y="0"/>
                            <a:ext cx="107315" cy="222250"/>
                          </a:xfrm>
                          <a:prstGeom prst="rect">
                            <a:avLst/>
                          </a:prstGeom>
                          <a:noFill/>
                          <a:ln w="9525">
                            <a:noFill/>
                            <a:miter lim="800000"/>
                            <a:headEnd/>
                            <a:tailEnd/>
                          </a:ln>
                        </pic:spPr>
                      </pic:pic>
                    </a:graphicData>
                  </a:graphic>
                </wp:inline>
              </w:drawing>
            </w:r>
          </w:p>
        </w:tc>
      </w:tr>
      <w:tr w:rsidR="001231E9">
        <w:trPr>
          <w:divId w:val="206840099"/>
        </w:trPr>
        <w:tc>
          <w:tcPr>
            <w:tcW w:w="314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к опыту практической работы </w:t>
            </w:r>
          </w:p>
        </w:tc>
        <w:tc>
          <w:tcPr>
            <w:tcW w:w="831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Не менее десяти лет в области строительства, в том числе не менее трех лет в организациях, осуществляющих строительство, реконструкцию, капитальный ремонт, снос объектов капитального строительства, на инженерных должностях</w:t>
            </w:r>
            <w:r>
              <w:br/>
            </w:r>
            <w:r>
              <w:br/>
              <w:t>или</w:t>
            </w:r>
            <w:r>
              <w:br/>
            </w:r>
            <w:r>
              <w:br/>
              <w:t xml:space="preserve">Не менее пяти лет в области строительства, в том числе не менее трех лет в организациях, осуществляющих </w:t>
            </w:r>
            <w:r>
              <w:lastRenderedPageBreak/>
              <w:t>строительство, реконструкцию, капитальный ремонт, снос объектов капитального строительства, на инженерных должностях при прохождении независимой оценки квалификации</w:t>
            </w:r>
            <w:r>
              <w:rPr>
                <w:noProof/>
              </w:rPr>
              <w:drawing>
                <wp:inline distT="0" distB="0" distL="0" distR="0">
                  <wp:extent cx="107315" cy="222250"/>
                  <wp:effectExtent l="19050" t="0" r="6985" b="0"/>
                  <wp:docPr id="12" name="Рисунок 12" descr="https://usn.1gl.ru/system/content/image/8/1/282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sn.1gl.ru/system/content/image/8/1/2820741/"/>
                          <pic:cNvPicPr>
                            <a:picLocks noChangeAspect="1" noChangeArrowheads="1"/>
                          </pic:cNvPicPr>
                        </pic:nvPicPr>
                        <pic:blipFill>
                          <a:blip r:link="rId24" cstate="print"/>
                          <a:srcRect/>
                          <a:stretch>
                            <a:fillRect/>
                          </a:stretch>
                        </pic:blipFill>
                        <pic:spPr bwMode="auto">
                          <a:xfrm>
                            <a:off x="0" y="0"/>
                            <a:ext cx="107315" cy="222250"/>
                          </a:xfrm>
                          <a:prstGeom prst="rect">
                            <a:avLst/>
                          </a:prstGeom>
                          <a:noFill/>
                          <a:ln w="9525">
                            <a:noFill/>
                            <a:miter lim="800000"/>
                            <a:headEnd/>
                            <a:tailEnd/>
                          </a:ln>
                        </pic:spPr>
                      </pic:pic>
                    </a:graphicData>
                  </a:graphic>
                </wp:inline>
              </w:drawing>
            </w:r>
          </w:p>
        </w:tc>
      </w:tr>
      <w:tr w:rsidR="001231E9">
        <w:trPr>
          <w:divId w:val="206840099"/>
        </w:trPr>
        <w:tc>
          <w:tcPr>
            <w:tcW w:w="314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lastRenderedPageBreak/>
              <w:t xml:space="preserve">Особые условия допуска к работе </w:t>
            </w:r>
          </w:p>
        </w:tc>
        <w:tc>
          <w:tcPr>
            <w:tcW w:w="831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Прохождение не реже одного раза в пять лет независимой оценки квалификации</w:t>
            </w:r>
            <w:r>
              <w:rPr>
                <w:noProof/>
              </w:rPr>
              <w:drawing>
                <wp:inline distT="0" distB="0" distL="0" distR="0">
                  <wp:extent cx="107315" cy="222250"/>
                  <wp:effectExtent l="19050" t="0" r="6985" b="0"/>
                  <wp:docPr id="13" name="Рисунок 13" descr="https://usn.1gl.ru/system/content/image/8/1/282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sn.1gl.ru/system/content/image/8/1/2820741/"/>
                          <pic:cNvPicPr>
                            <a:picLocks noChangeAspect="1" noChangeArrowheads="1"/>
                          </pic:cNvPicPr>
                        </pic:nvPicPr>
                        <pic:blipFill>
                          <a:blip r:link="rId24" cstate="print"/>
                          <a:srcRect/>
                          <a:stretch>
                            <a:fillRect/>
                          </a:stretch>
                        </pic:blipFill>
                        <pic:spPr bwMode="auto">
                          <a:xfrm>
                            <a:off x="0" y="0"/>
                            <a:ext cx="107315" cy="222250"/>
                          </a:xfrm>
                          <a:prstGeom prst="rect">
                            <a:avLst/>
                          </a:prstGeom>
                          <a:noFill/>
                          <a:ln w="9525">
                            <a:noFill/>
                            <a:miter lim="800000"/>
                            <a:headEnd/>
                            <a:tailEnd/>
                          </a:ln>
                        </pic:spPr>
                      </pic:pic>
                    </a:graphicData>
                  </a:graphic>
                </wp:inline>
              </w:drawing>
            </w:r>
          </w:p>
        </w:tc>
      </w:tr>
      <w:tr w:rsidR="001231E9">
        <w:trPr>
          <w:divId w:val="206840099"/>
        </w:trPr>
        <w:tc>
          <w:tcPr>
            <w:tcW w:w="314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Другие характеристики </w:t>
            </w:r>
          </w:p>
        </w:tc>
        <w:tc>
          <w:tcPr>
            <w:tcW w:w="831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bl>
    <w:p w:rsidR="001231E9" w:rsidRDefault="00553B22">
      <w:pPr>
        <w:divId w:val="1808545264"/>
        <w:rPr>
          <w:rFonts w:ascii="Helvetica" w:eastAsia="Times New Roman" w:hAnsi="Helvetica" w:cs="Helvetica"/>
          <w:sz w:val="14"/>
          <w:szCs w:val="14"/>
        </w:rPr>
      </w:pPr>
      <w:r>
        <w:rPr>
          <w:rFonts w:ascii="Helvetica" w:eastAsia="Times New Roman" w:hAnsi="Helvetica" w:cs="Helvetica"/>
          <w:noProof/>
          <w:sz w:val="14"/>
          <w:szCs w:val="14"/>
        </w:rPr>
        <w:drawing>
          <wp:inline distT="0" distB="0" distL="0" distR="0">
            <wp:extent cx="107315" cy="222250"/>
            <wp:effectExtent l="19050" t="0" r="6985" b="0"/>
            <wp:docPr id="14" name="Рисунок 14" descr="https://usn.1gl.ru/system/content/image/8/1/282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sn.1gl.ru/system/content/image/8/1/2820741/"/>
                    <pic:cNvPicPr>
                      <a:picLocks noChangeAspect="1" noChangeArrowheads="1"/>
                    </pic:cNvPicPr>
                  </pic:nvPicPr>
                  <pic:blipFill>
                    <a:blip r:link="rId24" cstate="print"/>
                    <a:srcRect/>
                    <a:stretch>
                      <a:fillRect/>
                    </a:stretch>
                  </pic:blipFill>
                  <pic:spPr bwMode="auto">
                    <a:xfrm>
                      <a:off x="0" y="0"/>
                      <a:ext cx="107315" cy="222250"/>
                    </a:xfrm>
                    <a:prstGeom prst="rect">
                      <a:avLst/>
                    </a:prstGeom>
                    <a:noFill/>
                    <a:ln w="9525">
                      <a:noFill/>
                      <a:miter lim="800000"/>
                      <a:headEnd/>
                      <a:tailEnd/>
                    </a:ln>
                  </pic:spPr>
                </pic:pic>
              </a:graphicData>
            </a:graphic>
          </wp:inline>
        </w:drawing>
      </w:r>
      <w:hyperlink r:id="rId25" w:anchor="/document/99/901919338/XA00M6G2N3/" w:history="1">
        <w:r>
          <w:rPr>
            <w:rStyle w:val="a4"/>
            <w:rFonts w:ascii="Helvetica" w:eastAsia="Times New Roman" w:hAnsi="Helvetica" w:cs="Helvetica"/>
            <w:sz w:val="14"/>
            <w:szCs w:val="14"/>
          </w:rPr>
          <w:t>Градостроительный кодекс Российской Федерации</w:t>
        </w:r>
      </w:hyperlink>
      <w:r>
        <w:rPr>
          <w:rStyle w:val="docnote-text"/>
          <w:rFonts w:ascii="Helvetica" w:eastAsia="Times New Roman" w:hAnsi="Helvetica" w:cs="Helvetica"/>
          <w:sz w:val="14"/>
          <w:szCs w:val="14"/>
        </w:rPr>
        <w:t xml:space="preserve"> (Собрание законодательства Российской Федерации, 2005, № 1, ст.16; 2022, № 1, ст.45).</w:t>
      </w:r>
    </w:p>
    <w:p w:rsidR="001231E9" w:rsidRDefault="00553B22">
      <w:pPr>
        <w:spacing w:after="223"/>
        <w:jc w:val="both"/>
        <w:divId w:val="870386889"/>
        <w:rPr>
          <w:rFonts w:ascii="Georgia" w:hAnsi="Georgia"/>
          <w:sz w:val="21"/>
          <w:szCs w:val="21"/>
        </w:rPr>
      </w:pPr>
      <w:r>
        <w:rPr>
          <w:rFonts w:ascii="Georgia" w:hAnsi="Georgia"/>
          <w:sz w:val="21"/>
          <w:szCs w:val="21"/>
        </w:rPr>
        <w:t>Дополнительные характеристики</w:t>
      </w:r>
    </w:p>
    <w:tbl>
      <w:tblPr>
        <w:tblW w:w="0" w:type="auto"/>
        <w:tblCellMar>
          <w:top w:w="65" w:type="dxa"/>
          <w:left w:w="130" w:type="dxa"/>
          <w:bottom w:w="65" w:type="dxa"/>
          <w:right w:w="130" w:type="dxa"/>
        </w:tblCellMar>
        <w:tblLook w:val="04A0"/>
      </w:tblPr>
      <w:tblGrid>
        <w:gridCol w:w="2753"/>
        <w:gridCol w:w="1821"/>
        <w:gridCol w:w="5041"/>
      </w:tblGrid>
      <w:tr w:rsidR="001231E9">
        <w:trPr>
          <w:divId w:val="1246301945"/>
        </w:trPr>
        <w:tc>
          <w:tcPr>
            <w:tcW w:w="3142" w:type="dxa"/>
            <w:vAlign w:val="center"/>
            <w:hideMark/>
          </w:tcPr>
          <w:p w:rsidR="001231E9" w:rsidRDefault="001231E9">
            <w:pPr>
              <w:rPr>
                <w:rFonts w:eastAsia="Times New Roman"/>
              </w:rPr>
            </w:pPr>
          </w:p>
        </w:tc>
        <w:tc>
          <w:tcPr>
            <w:tcW w:w="2033" w:type="dxa"/>
            <w:vAlign w:val="center"/>
            <w:hideMark/>
          </w:tcPr>
          <w:p w:rsidR="001231E9" w:rsidRDefault="001231E9">
            <w:pPr>
              <w:rPr>
                <w:rFonts w:eastAsia="Times New Roman"/>
              </w:rPr>
            </w:pPr>
          </w:p>
        </w:tc>
        <w:tc>
          <w:tcPr>
            <w:tcW w:w="6283" w:type="dxa"/>
            <w:vAlign w:val="center"/>
            <w:hideMark/>
          </w:tcPr>
          <w:p w:rsidR="001231E9" w:rsidRDefault="001231E9">
            <w:pPr>
              <w:rPr>
                <w:rFonts w:eastAsia="Times New Roman"/>
              </w:rPr>
            </w:pPr>
          </w:p>
        </w:tc>
      </w:tr>
      <w:tr w:rsidR="001231E9">
        <w:trPr>
          <w:divId w:val="1246301945"/>
        </w:trPr>
        <w:tc>
          <w:tcPr>
            <w:tcW w:w="314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Наименование документа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Код </w:t>
            </w:r>
          </w:p>
        </w:tc>
        <w:tc>
          <w:tcPr>
            <w:tcW w:w="628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Наименование базовой группы, должности (профессии) или специальности </w:t>
            </w:r>
          </w:p>
        </w:tc>
      </w:tr>
      <w:tr w:rsidR="001231E9">
        <w:trPr>
          <w:divId w:val="1246301945"/>
        </w:trPr>
        <w:tc>
          <w:tcPr>
            <w:tcW w:w="314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ОКЗ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1323 </w:t>
            </w:r>
          </w:p>
        </w:tc>
        <w:tc>
          <w:tcPr>
            <w:tcW w:w="628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Руководители подразделений (управляющие) в строительстве </w:t>
            </w:r>
          </w:p>
        </w:tc>
      </w:tr>
      <w:tr w:rsidR="001231E9">
        <w:trPr>
          <w:divId w:val="1246301945"/>
        </w:trPr>
        <w:tc>
          <w:tcPr>
            <w:tcW w:w="314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ЕКС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c>
          <w:tcPr>
            <w:tcW w:w="628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Заместитель директора по капитальному строительству </w:t>
            </w:r>
          </w:p>
        </w:tc>
      </w:tr>
      <w:tr w:rsidR="001231E9">
        <w:trPr>
          <w:divId w:val="1246301945"/>
        </w:trPr>
        <w:tc>
          <w:tcPr>
            <w:tcW w:w="314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c>
          <w:tcPr>
            <w:tcW w:w="628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Начальник отдела капитального строительства </w:t>
            </w:r>
          </w:p>
        </w:tc>
      </w:tr>
      <w:tr w:rsidR="001231E9">
        <w:trPr>
          <w:divId w:val="1246301945"/>
        </w:trPr>
        <w:tc>
          <w:tcPr>
            <w:tcW w:w="314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ОКПДТР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25081 </w:t>
            </w:r>
          </w:p>
        </w:tc>
        <w:tc>
          <w:tcPr>
            <w:tcW w:w="628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Начальник участка (в строительстве)</w:t>
            </w:r>
          </w:p>
        </w:tc>
      </w:tr>
      <w:tr w:rsidR="001231E9">
        <w:trPr>
          <w:divId w:val="1246301945"/>
        </w:trPr>
        <w:tc>
          <w:tcPr>
            <w:tcW w:w="314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40759 </w:t>
            </w:r>
          </w:p>
        </w:tc>
        <w:tc>
          <w:tcPr>
            <w:tcW w:w="628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Главный инженер отдела капитального строительства </w:t>
            </w:r>
          </w:p>
        </w:tc>
      </w:tr>
      <w:tr w:rsidR="001231E9">
        <w:trPr>
          <w:divId w:val="1246301945"/>
        </w:trPr>
        <w:tc>
          <w:tcPr>
            <w:tcW w:w="3142" w:type="dxa"/>
            <w:tcBorders>
              <w:top w:val="single" w:sz="4" w:space="0" w:color="000000"/>
              <w:left w:val="single" w:sz="4" w:space="0" w:color="000000"/>
              <w:bottom w:val="nil"/>
              <w:right w:val="single" w:sz="4" w:space="0" w:color="000000"/>
            </w:tcBorders>
            <w:vAlign w:val="center"/>
            <w:hideMark/>
          </w:tcPr>
          <w:p w:rsidR="001231E9" w:rsidRDefault="001231E9">
            <w:pPr>
              <w:pStyle w:val="formattext"/>
            </w:pPr>
            <w:hyperlink r:id="rId26" w:anchor="/document/99/456069557/XA00M1S2LR/" w:history="1">
              <w:r w:rsidR="00553B22">
                <w:rPr>
                  <w:rStyle w:val="a4"/>
                </w:rPr>
                <w:t>ОКСО</w:t>
              </w:r>
            </w:hyperlink>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2.08.03.01 </w:t>
            </w:r>
          </w:p>
        </w:tc>
        <w:tc>
          <w:tcPr>
            <w:tcW w:w="628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Строительство </w:t>
            </w:r>
          </w:p>
        </w:tc>
      </w:tr>
      <w:tr w:rsidR="001231E9">
        <w:trPr>
          <w:divId w:val="1246301945"/>
        </w:trPr>
        <w:tc>
          <w:tcPr>
            <w:tcW w:w="314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2.08.04.01 </w:t>
            </w:r>
          </w:p>
        </w:tc>
        <w:tc>
          <w:tcPr>
            <w:tcW w:w="628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Строительство </w:t>
            </w:r>
          </w:p>
        </w:tc>
      </w:tr>
      <w:tr w:rsidR="001231E9">
        <w:trPr>
          <w:divId w:val="1246301945"/>
        </w:trPr>
        <w:tc>
          <w:tcPr>
            <w:tcW w:w="314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2.08.05.01 </w:t>
            </w:r>
          </w:p>
        </w:tc>
        <w:tc>
          <w:tcPr>
            <w:tcW w:w="628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Строительство уникальных зданий и сооружений </w:t>
            </w:r>
          </w:p>
        </w:tc>
      </w:tr>
      <w:tr w:rsidR="001231E9">
        <w:trPr>
          <w:divId w:val="1246301945"/>
        </w:trPr>
        <w:tc>
          <w:tcPr>
            <w:tcW w:w="314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2.08.05.02 </w:t>
            </w:r>
          </w:p>
        </w:tc>
        <w:tc>
          <w:tcPr>
            <w:tcW w:w="628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Строительство, эксплуатация, восстановление и техническое прикрытие автомобильных дорог, мостов и тоннелей </w:t>
            </w:r>
          </w:p>
        </w:tc>
      </w:tr>
    </w:tbl>
    <w:p w:rsidR="001231E9" w:rsidRDefault="00553B22">
      <w:pPr>
        <w:spacing w:after="223"/>
        <w:jc w:val="both"/>
        <w:divId w:val="870386889"/>
        <w:rPr>
          <w:rFonts w:ascii="Georgia" w:hAnsi="Georgia"/>
          <w:sz w:val="21"/>
          <w:szCs w:val="21"/>
        </w:rPr>
      </w:pPr>
      <w:r>
        <w:rPr>
          <w:rFonts w:ascii="Georgia" w:hAnsi="Georgia"/>
          <w:b/>
          <w:bCs/>
          <w:sz w:val="21"/>
          <w:szCs w:val="21"/>
        </w:rPr>
        <w:t xml:space="preserve">3.3.1. Трудовая функция </w:t>
      </w:r>
    </w:p>
    <w:tbl>
      <w:tblPr>
        <w:tblW w:w="0" w:type="auto"/>
        <w:tblCellMar>
          <w:top w:w="65" w:type="dxa"/>
          <w:left w:w="130" w:type="dxa"/>
          <w:bottom w:w="65" w:type="dxa"/>
          <w:right w:w="130" w:type="dxa"/>
        </w:tblCellMar>
        <w:tblLook w:val="04A0"/>
      </w:tblPr>
      <w:tblGrid>
        <w:gridCol w:w="1911"/>
        <w:gridCol w:w="3643"/>
        <w:gridCol w:w="663"/>
        <w:gridCol w:w="1019"/>
        <w:gridCol w:w="1799"/>
        <w:gridCol w:w="580"/>
      </w:tblGrid>
      <w:tr w:rsidR="001231E9">
        <w:trPr>
          <w:divId w:val="326634441"/>
        </w:trPr>
        <w:tc>
          <w:tcPr>
            <w:tcW w:w="2033" w:type="dxa"/>
            <w:vAlign w:val="center"/>
            <w:hideMark/>
          </w:tcPr>
          <w:p w:rsidR="001231E9" w:rsidRDefault="001231E9">
            <w:pPr>
              <w:rPr>
                <w:rFonts w:eastAsia="Times New Roman"/>
              </w:rPr>
            </w:pPr>
          </w:p>
        </w:tc>
        <w:tc>
          <w:tcPr>
            <w:tcW w:w="5174" w:type="dxa"/>
            <w:vAlign w:val="center"/>
            <w:hideMark/>
          </w:tcPr>
          <w:p w:rsidR="001231E9" w:rsidRDefault="001231E9">
            <w:pPr>
              <w:rPr>
                <w:rFonts w:eastAsia="Times New Roman"/>
              </w:rPr>
            </w:pPr>
          </w:p>
        </w:tc>
        <w:tc>
          <w:tcPr>
            <w:tcW w:w="554" w:type="dxa"/>
            <w:vAlign w:val="center"/>
            <w:hideMark/>
          </w:tcPr>
          <w:p w:rsidR="001231E9" w:rsidRDefault="001231E9">
            <w:pPr>
              <w:rPr>
                <w:rFonts w:eastAsia="Times New Roman"/>
              </w:rPr>
            </w:pPr>
          </w:p>
        </w:tc>
        <w:tc>
          <w:tcPr>
            <w:tcW w:w="1109" w:type="dxa"/>
            <w:vAlign w:val="center"/>
            <w:hideMark/>
          </w:tcPr>
          <w:p w:rsidR="001231E9" w:rsidRDefault="001231E9">
            <w:pPr>
              <w:rPr>
                <w:rFonts w:eastAsia="Times New Roman"/>
              </w:rPr>
            </w:pPr>
          </w:p>
        </w:tc>
        <w:tc>
          <w:tcPr>
            <w:tcW w:w="1848"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r>
      <w:tr w:rsidR="001231E9">
        <w:trPr>
          <w:divId w:val="326634441"/>
        </w:trPr>
        <w:tc>
          <w:tcPr>
            <w:tcW w:w="2033" w:type="dxa"/>
            <w:tcBorders>
              <w:top w:val="nil"/>
              <w:left w:val="nil"/>
              <w:bottom w:val="nil"/>
              <w:right w:val="single" w:sz="4" w:space="0" w:color="000000"/>
            </w:tcBorders>
            <w:vAlign w:val="center"/>
            <w:hideMark/>
          </w:tcPr>
          <w:p w:rsidR="001231E9" w:rsidRDefault="00553B22">
            <w:pPr>
              <w:pStyle w:val="formattext"/>
            </w:pPr>
            <w:r>
              <w:lastRenderedPageBreak/>
              <w:t xml:space="preserve">Наименование </w:t>
            </w:r>
          </w:p>
        </w:tc>
        <w:tc>
          <w:tcPr>
            <w:tcW w:w="517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Подготовка к строительству объектов капитального строительства </w:t>
            </w:r>
          </w:p>
        </w:tc>
        <w:tc>
          <w:tcPr>
            <w:tcW w:w="554" w:type="dxa"/>
            <w:tcBorders>
              <w:top w:val="nil"/>
              <w:left w:val="single" w:sz="4" w:space="0" w:color="000000"/>
              <w:bottom w:val="nil"/>
              <w:right w:val="single" w:sz="4" w:space="0" w:color="000000"/>
            </w:tcBorders>
            <w:vAlign w:val="center"/>
            <w:hideMark/>
          </w:tcPr>
          <w:p w:rsidR="001231E9" w:rsidRDefault="00553B22">
            <w:pPr>
              <w:pStyle w:val="align-center"/>
            </w:pPr>
            <w:r>
              <w:t xml:space="preserve">Код </w:t>
            </w:r>
          </w:p>
        </w:tc>
        <w:tc>
          <w:tcPr>
            <w:tcW w:w="1109"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C/01.7 </w:t>
            </w:r>
          </w:p>
        </w:tc>
        <w:tc>
          <w:tcPr>
            <w:tcW w:w="1848" w:type="dxa"/>
            <w:tcBorders>
              <w:top w:val="nil"/>
              <w:left w:val="single" w:sz="4" w:space="0" w:color="000000"/>
              <w:bottom w:val="nil"/>
              <w:right w:val="single" w:sz="4" w:space="0" w:color="000000"/>
            </w:tcBorders>
            <w:vAlign w:val="center"/>
            <w:hideMark/>
          </w:tcPr>
          <w:p w:rsidR="001231E9" w:rsidRDefault="00553B22">
            <w:pPr>
              <w:pStyle w:val="align-center"/>
            </w:pPr>
            <w:r>
              <w:t xml:space="preserve">Уровень (подуровень) квалификации </w:t>
            </w:r>
          </w:p>
        </w:tc>
        <w:tc>
          <w:tcPr>
            <w:tcW w:w="739"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7 </w:t>
            </w:r>
          </w:p>
        </w:tc>
      </w:tr>
    </w:tbl>
    <w:tbl>
      <w:tblPr>
        <w:tblW w:w="0" w:type="auto"/>
        <w:tblCellMar>
          <w:top w:w="65" w:type="dxa"/>
          <w:left w:w="130" w:type="dxa"/>
          <w:bottom w:w="65" w:type="dxa"/>
          <w:right w:w="130" w:type="dxa"/>
        </w:tblCellMar>
        <w:tblLook w:val="04A0"/>
      </w:tblPr>
      <w:tblGrid>
        <w:gridCol w:w="2204"/>
        <w:gridCol w:w="1325"/>
        <w:gridCol w:w="520"/>
        <w:gridCol w:w="1833"/>
        <w:gridCol w:w="1363"/>
        <w:gridCol w:w="2370"/>
      </w:tblGrid>
      <w:tr w:rsidR="001231E9">
        <w:trPr>
          <w:divId w:val="870386889"/>
        </w:trPr>
        <w:tc>
          <w:tcPr>
            <w:tcW w:w="2957"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2218"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2587" w:type="dxa"/>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single" w:sz="4" w:space="0" w:color="000000"/>
            </w:tcBorders>
            <w:vAlign w:val="center"/>
            <w:hideMark/>
          </w:tcPr>
          <w:p w:rsidR="001231E9" w:rsidRDefault="00553B22">
            <w:pPr>
              <w:pStyle w:val="formattext"/>
            </w:pPr>
            <w:r>
              <w:t xml:space="preserve">Происхождение трудовой функции </w:t>
            </w:r>
          </w:p>
        </w:tc>
        <w:tc>
          <w:tcPr>
            <w:tcW w:w="1478" w:type="dxa"/>
            <w:tcBorders>
              <w:top w:val="single" w:sz="4" w:space="0" w:color="000000"/>
              <w:left w:val="single" w:sz="4" w:space="0" w:color="000000"/>
              <w:bottom w:val="single" w:sz="4" w:space="0" w:color="000000"/>
              <w:right w:val="nil"/>
            </w:tcBorders>
            <w:vAlign w:val="center"/>
            <w:hideMark/>
          </w:tcPr>
          <w:p w:rsidR="001231E9" w:rsidRDefault="00553B22">
            <w:pPr>
              <w:pStyle w:val="formattext"/>
            </w:pPr>
            <w:r>
              <w:t xml:space="preserve">Оригинал </w:t>
            </w:r>
          </w:p>
        </w:tc>
        <w:tc>
          <w:tcPr>
            <w:tcW w:w="739" w:type="dxa"/>
            <w:tcBorders>
              <w:top w:val="single" w:sz="4" w:space="0" w:color="000000"/>
              <w:left w:val="nil"/>
              <w:bottom w:val="single" w:sz="4" w:space="0" w:color="000000"/>
              <w:right w:val="single" w:sz="4" w:space="0" w:color="000000"/>
            </w:tcBorders>
            <w:vAlign w:val="center"/>
            <w:hideMark/>
          </w:tcPr>
          <w:p w:rsidR="001231E9" w:rsidRDefault="00553B22">
            <w:pPr>
              <w:pStyle w:val="formattext"/>
            </w:pPr>
            <w:r>
              <w:t xml:space="preserve">X </w:t>
            </w:r>
          </w:p>
        </w:tc>
        <w:tc>
          <w:tcPr>
            <w:tcW w:w="221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Заимствовано из оригинала </w:t>
            </w:r>
          </w:p>
        </w:tc>
        <w:tc>
          <w:tcPr>
            <w:tcW w:w="1478"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1231E9">
            <w:pPr>
              <w:rPr>
                <w:rFonts w:eastAsia="Times New Roman"/>
              </w:rPr>
            </w:pPr>
          </w:p>
        </w:tc>
        <w:tc>
          <w:tcPr>
            <w:tcW w:w="739" w:type="dxa"/>
            <w:tcBorders>
              <w:top w:val="single" w:sz="4" w:space="0" w:color="000000"/>
              <w:left w:val="nil"/>
              <w:bottom w:val="nil"/>
              <w:right w:val="nil"/>
            </w:tcBorders>
            <w:vAlign w:val="center"/>
            <w:hideMark/>
          </w:tcPr>
          <w:p w:rsidR="001231E9" w:rsidRDefault="001231E9">
            <w:pPr>
              <w:rPr>
                <w:rFonts w:eastAsia="Times New Roman"/>
              </w:rPr>
            </w:pPr>
          </w:p>
        </w:tc>
        <w:tc>
          <w:tcPr>
            <w:tcW w:w="2218" w:type="dxa"/>
            <w:tcBorders>
              <w:top w:val="single" w:sz="4" w:space="0" w:color="000000"/>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553B22">
            <w:pPr>
              <w:pStyle w:val="align-center"/>
            </w:pPr>
            <w:r>
              <w:t xml:space="preserve">Код оригинала </w:t>
            </w:r>
          </w:p>
        </w:tc>
        <w:tc>
          <w:tcPr>
            <w:tcW w:w="2587" w:type="dxa"/>
            <w:tcBorders>
              <w:top w:val="single" w:sz="4" w:space="0" w:color="000000"/>
              <w:left w:val="nil"/>
              <w:bottom w:val="nil"/>
              <w:right w:val="nil"/>
            </w:tcBorders>
            <w:vAlign w:val="center"/>
            <w:hideMark/>
          </w:tcPr>
          <w:p w:rsidR="001231E9" w:rsidRDefault="00553B22">
            <w:pPr>
              <w:pStyle w:val="align-center"/>
            </w:pPr>
            <w:r>
              <w:t xml:space="preserve">Регистрационный номер профессионального стандарта </w:t>
            </w:r>
          </w:p>
        </w:tc>
      </w:tr>
    </w:tbl>
    <w:p w:rsidR="001231E9" w:rsidRDefault="001231E9">
      <w:pPr>
        <w:divId w:val="1096947826"/>
        <w:rPr>
          <w:rFonts w:ascii="Georgia" w:eastAsia="Times New Roman" w:hAnsi="Georgia"/>
          <w:vanish/>
          <w:sz w:val="21"/>
          <w:szCs w:val="21"/>
        </w:rPr>
      </w:pPr>
    </w:p>
    <w:tbl>
      <w:tblPr>
        <w:tblW w:w="0" w:type="auto"/>
        <w:tblCellMar>
          <w:top w:w="65" w:type="dxa"/>
          <w:left w:w="130" w:type="dxa"/>
          <w:bottom w:w="65" w:type="dxa"/>
          <w:right w:w="130" w:type="dxa"/>
        </w:tblCellMar>
        <w:tblLook w:val="04A0"/>
      </w:tblPr>
      <w:tblGrid>
        <w:gridCol w:w="2679"/>
        <w:gridCol w:w="6936"/>
      </w:tblGrid>
      <w:tr w:rsidR="001231E9">
        <w:trPr>
          <w:divId w:val="1096947826"/>
        </w:trPr>
        <w:tc>
          <w:tcPr>
            <w:tcW w:w="2957" w:type="dxa"/>
            <w:vAlign w:val="center"/>
            <w:hideMark/>
          </w:tcPr>
          <w:p w:rsidR="001231E9" w:rsidRDefault="001231E9">
            <w:pPr>
              <w:rPr>
                <w:rFonts w:eastAsia="Times New Roman"/>
              </w:rPr>
            </w:pPr>
          </w:p>
        </w:tc>
        <w:tc>
          <w:tcPr>
            <w:tcW w:w="8501" w:type="dxa"/>
            <w:vAlign w:val="center"/>
            <w:hideMark/>
          </w:tcPr>
          <w:p w:rsidR="001231E9" w:rsidRDefault="001231E9">
            <w:pPr>
              <w:rPr>
                <w:rFonts w:eastAsia="Times New Roman"/>
              </w:rPr>
            </w:pPr>
          </w:p>
        </w:tc>
      </w:tr>
      <w:tr w:rsidR="001231E9">
        <w:trPr>
          <w:divId w:val="1096947826"/>
        </w:trPr>
        <w:tc>
          <w:tcPr>
            <w:tcW w:w="2957"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Трудовые действия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и проведение входного контроля проектной, рабочей и организационно-технологической документации на строительство объекта капитального строительства (при ее наличии), проекта организации работ по сносу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Входной контроль информационной модели объекта капитального строительства (при ее наличии)</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и контроль выполнения геодезических работ на площадке строительства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и контроль выполнения подготовительных работ на площадке строительства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и контроль подготовки рабочих мест производственных участков площадки строительства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Контроль наличия необходимых допусков к производству строительных работ на объекте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и контроль ведения исполнительной и учетной документации в процессе подготовки к строительству объекта капитального строительства </w:t>
            </w:r>
          </w:p>
        </w:tc>
      </w:tr>
      <w:tr w:rsidR="001231E9">
        <w:trPr>
          <w:divId w:val="1096947826"/>
        </w:trPr>
        <w:tc>
          <w:tcPr>
            <w:tcW w:w="2957"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Формирование и ведение сведений, документов и материалов по подготовке к строительству объекта капитального строительства, включаемых в информационную модель объекта капитального строительства (при ее наличии)</w:t>
            </w:r>
          </w:p>
        </w:tc>
      </w:tr>
      <w:tr w:rsidR="001231E9">
        <w:trPr>
          <w:divId w:val="1096947826"/>
        </w:trPr>
        <w:tc>
          <w:tcPr>
            <w:tcW w:w="2957"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умения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Проверять наличие необходимых согласований, комплектность и достаточность объема технической информации в представленной проектной, рабочей и организационно-технологической документации для строительства объекта </w:t>
            </w:r>
            <w:r>
              <w:lastRenderedPageBreak/>
              <w:t>капитального строительства, проекте организации работ по сносу объекта капитального строительства (при его наличии)</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Проверять полноту представления данных проектной, рабочей и организационно-технологической документации по строительству объекта капитального строительства в информационной модели объекта капитального строительства (при ее наличии)</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порядок выполнения и рассчитывать объемы подготовительных работ на площадке строительства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Разрабатывать и корректировать планы подготовительных работ на площадке строительства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виды и порядок выполнения геодезических работ на площадке строительства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производственные участки и рабочие места, находящиеся под воздействием вредных и (или) опасных факторов строительства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необходимый перечень коллективных и индивидуальных средств защиты работников от вредных и опасных факторов строительства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Оформлять документацию по исполнению требований охраны труда, пожарной безопасности и охраны окружающей среды при строительстве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перечень разрешений, необходимых для строительства объекта капитального строительства, оформлять обосновывающую документацию для их получения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Составлять перечень строительных работ повышенной опасности при строительстве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Проверять комплектность и качество оформления геодезической исполнительной документации по площадке строительства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Проверять комплектность и качество оформления исполнительной и учетной документации в процессе подготовки строительства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Анализировать сведения, документы и материалы по подготовке строительства объекта капитального строительства, включаемые в информационную модель объекта капитального строительства (при ее наличии), представлять их в форме электронных документов, отображать в графическом и табличном виде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деловую переписку по вопросам подготовки к строительству объекта капитального строительства </w:t>
            </w:r>
          </w:p>
        </w:tc>
      </w:tr>
      <w:tr w:rsidR="001231E9">
        <w:trPr>
          <w:divId w:val="1096947826"/>
        </w:trPr>
        <w:tc>
          <w:tcPr>
            <w:tcW w:w="2957"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производственную коммуникацию в строительной организации, организовывать и проводить технические совещания по вопросам подготовки к строительству объекта капитального строительства </w:t>
            </w:r>
          </w:p>
        </w:tc>
      </w:tr>
      <w:tr w:rsidR="001231E9">
        <w:trPr>
          <w:divId w:val="1096947826"/>
        </w:trPr>
        <w:tc>
          <w:tcPr>
            <w:tcW w:w="2957"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знания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Нормативные правовые акты и документы системы технического регулирования и стандартизации в сфере градостроительной деятельности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в области строительства и гражданско-правовых отношений, нормативных технических и руководящих документов к организации строительного подряда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организации строительства объекта капитального строительства, в том числе сноса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технологическим процессам производства отдельных этапов, видов и комплексов строительных работ, выполняемых при строительстве объекта капитального строительства, в том числе работ по сносу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Виды геодезических работ при строительстве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порядку </w:t>
            </w:r>
            <w:r>
              <w:lastRenderedPageBreak/>
              <w:t xml:space="preserve">выполнения подготовительных работ на площадке строительства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(сетей) к наружным сетям инженерно-технического обеспечения для обеспечения площадки строительства объекта капитального строительства электроэнергией, водой, теплом, паром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планирования подготовительных работ на площадке строительства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Вредные и опасные факторы воздействия строительного производства на работников и окружающую среду, методы их минимизации и предотвращения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производственным участкам и рабочим местам при строительстве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порядку получения и оформлению необходимых разрешений на строительство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Виды строительных работ и (или) профессий, для допуска к которым необходимо наличие документов, подтверждающих допуск к производству строительных работ повышенной опасности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Перечень строительных работ повышенной опасности при строительстве объекта капитального строительства, в том числе работ по сносу объекта капитального строительства, для допуска к которым необходимо оформлять наряд-допуск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оформлению необходимых </w:t>
            </w:r>
            <w:r>
              <w:lastRenderedPageBreak/>
              <w:t xml:space="preserve">допусков к строительству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геодезической исполнительной документации по площадке строительства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подготовки строительства объекта капитального строительства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Основные специализированные программные средства, используемые для ведения исполнительной и учетной документации в строительстве </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rsidR="001231E9">
        <w:trPr>
          <w:divId w:val="1096947826"/>
        </w:trPr>
        <w:tc>
          <w:tcPr>
            <w:tcW w:w="2957"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Форматы представления электронных документов информационной модели объекта капитального строительства (при ее наличии)</w:t>
            </w:r>
          </w:p>
        </w:tc>
      </w:tr>
      <w:tr w:rsidR="001231E9">
        <w:trPr>
          <w:divId w:val="1096947826"/>
        </w:trPr>
        <w:tc>
          <w:tcPr>
            <w:tcW w:w="2957"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деловой переписки и производственной коммуникации в строительстве </w:t>
            </w:r>
          </w:p>
        </w:tc>
      </w:tr>
      <w:tr w:rsidR="001231E9">
        <w:trPr>
          <w:divId w:val="1096947826"/>
        </w:trPr>
        <w:tc>
          <w:tcPr>
            <w:tcW w:w="2957"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Другие характеристики </w:t>
            </w:r>
          </w:p>
        </w:tc>
        <w:tc>
          <w:tcPr>
            <w:tcW w:w="8501"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bl>
    <w:p w:rsidR="001231E9" w:rsidRDefault="00553B22">
      <w:pPr>
        <w:spacing w:after="223"/>
        <w:jc w:val="both"/>
        <w:divId w:val="870386889"/>
        <w:rPr>
          <w:rFonts w:ascii="Georgia" w:hAnsi="Georgia"/>
          <w:sz w:val="21"/>
          <w:szCs w:val="21"/>
        </w:rPr>
      </w:pPr>
      <w:r>
        <w:rPr>
          <w:rFonts w:ascii="Georgia" w:hAnsi="Georgia"/>
          <w:b/>
          <w:bCs/>
          <w:sz w:val="21"/>
          <w:szCs w:val="21"/>
        </w:rPr>
        <w:t xml:space="preserve">3.3.2. Трудовая функция </w:t>
      </w:r>
    </w:p>
    <w:tbl>
      <w:tblPr>
        <w:tblW w:w="0" w:type="auto"/>
        <w:tblCellMar>
          <w:top w:w="65" w:type="dxa"/>
          <w:left w:w="130" w:type="dxa"/>
          <w:bottom w:w="65" w:type="dxa"/>
          <w:right w:w="130" w:type="dxa"/>
        </w:tblCellMar>
        <w:tblLook w:val="04A0"/>
      </w:tblPr>
      <w:tblGrid>
        <w:gridCol w:w="1911"/>
        <w:gridCol w:w="3705"/>
        <w:gridCol w:w="705"/>
        <w:gridCol w:w="1019"/>
        <w:gridCol w:w="1799"/>
        <w:gridCol w:w="476"/>
      </w:tblGrid>
      <w:tr w:rsidR="001231E9">
        <w:trPr>
          <w:divId w:val="1706981704"/>
        </w:trPr>
        <w:tc>
          <w:tcPr>
            <w:tcW w:w="2033" w:type="dxa"/>
            <w:vAlign w:val="center"/>
            <w:hideMark/>
          </w:tcPr>
          <w:p w:rsidR="001231E9" w:rsidRDefault="001231E9">
            <w:pPr>
              <w:rPr>
                <w:rFonts w:eastAsia="Times New Roman"/>
              </w:rPr>
            </w:pPr>
          </w:p>
        </w:tc>
        <w:tc>
          <w:tcPr>
            <w:tcW w:w="5174"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1109" w:type="dxa"/>
            <w:vAlign w:val="center"/>
            <w:hideMark/>
          </w:tcPr>
          <w:p w:rsidR="001231E9" w:rsidRDefault="001231E9">
            <w:pPr>
              <w:rPr>
                <w:rFonts w:eastAsia="Times New Roman"/>
              </w:rPr>
            </w:pPr>
          </w:p>
        </w:tc>
        <w:tc>
          <w:tcPr>
            <w:tcW w:w="1848" w:type="dxa"/>
            <w:vAlign w:val="center"/>
            <w:hideMark/>
          </w:tcPr>
          <w:p w:rsidR="001231E9" w:rsidRDefault="001231E9">
            <w:pPr>
              <w:rPr>
                <w:rFonts w:eastAsia="Times New Roman"/>
              </w:rPr>
            </w:pPr>
          </w:p>
        </w:tc>
        <w:tc>
          <w:tcPr>
            <w:tcW w:w="554" w:type="dxa"/>
            <w:vAlign w:val="center"/>
            <w:hideMark/>
          </w:tcPr>
          <w:p w:rsidR="001231E9" w:rsidRDefault="001231E9">
            <w:pPr>
              <w:rPr>
                <w:rFonts w:eastAsia="Times New Roman"/>
              </w:rPr>
            </w:pPr>
          </w:p>
        </w:tc>
      </w:tr>
      <w:tr w:rsidR="001231E9">
        <w:trPr>
          <w:divId w:val="1706981704"/>
        </w:trPr>
        <w:tc>
          <w:tcPr>
            <w:tcW w:w="2033" w:type="dxa"/>
            <w:tcBorders>
              <w:top w:val="nil"/>
              <w:left w:val="nil"/>
              <w:bottom w:val="nil"/>
              <w:right w:val="single" w:sz="4" w:space="0" w:color="000000"/>
            </w:tcBorders>
            <w:vAlign w:val="center"/>
            <w:hideMark/>
          </w:tcPr>
          <w:p w:rsidR="001231E9" w:rsidRDefault="00553B22">
            <w:pPr>
              <w:pStyle w:val="formattext"/>
            </w:pPr>
            <w:r>
              <w:t xml:space="preserve">Наименование </w:t>
            </w:r>
          </w:p>
        </w:tc>
        <w:tc>
          <w:tcPr>
            <w:tcW w:w="517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Управление строительством объектов капитального строительства </w:t>
            </w:r>
          </w:p>
        </w:tc>
        <w:tc>
          <w:tcPr>
            <w:tcW w:w="739" w:type="dxa"/>
            <w:tcBorders>
              <w:top w:val="nil"/>
              <w:left w:val="single" w:sz="4" w:space="0" w:color="000000"/>
              <w:bottom w:val="nil"/>
              <w:right w:val="single" w:sz="4" w:space="0" w:color="000000"/>
            </w:tcBorders>
            <w:vAlign w:val="center"/>
            <w:hideMark/>
          </w:tcPr>
          <w:p w:rsidR="001231E9" w:rsidRDefault="00553B22">
            <w:pPr>
              <w:pStyle w:val="align-center"/>
            </w:pPr>
            <w:r>
              <w:t xml:space="preserve">Код </w:t>
            </w:r>
          </w:p>
        </w:tc>
        <w:tc>
          <w:tcPr>
            <w:tcW w:w="1109"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C/02.7 </w:t>
            </w:r>
          </w:p>
        </w:tc>
        <w:tc>
          <w:tcPr>
            <w:tcW w:w="1848" w:type="dxa"/>
            <w:tcBorders>
              <w:top w:val="nil"/>
              <w:left w:val="single" w:sz="4" w:space="0" w:color="000000"/>
              <w:bottom w:val="nil"/>
              <w:right w:val="single" w:sz="4" w:space="0" w:color="000000"/>
            </w:tcBorders>
            <w:vAlign w:val="center"/>
            <w:hideMark/>
          </w:tcPr>
          <w:p w:rsidR="001231E9" w:rsidRDefault="00553B22">
            <w:pPr>
              <w:pStyle w:val="align-center"/>
            </w:pPr>
            <w:r>
              <w:t xml:space="preserve">Уровень (подуровень) квалификации </w:t>
            </w:r>
          </w:p>
        </w:tc>
        <w:tc>
          <w:tcPr>
            <w:tcW w:w="55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7 </w:t>
            </w:r>
          </w:p>
        </w:tc>
      </w:tr>
    </w:tbl>
    <w:tbl>
      <w:tblPr>
        <w:tblW w:w="0" w:type="auto"/>
        <w:tblCellMar>
          <w:top w:w="65" w:type="dxa"/>
          <w:left w:w="130" w:type="dxa"/>
          <w:bottom w:w="65" w:type="dxa"/>
          <w:right w:w="130" w:type="dxa"/>
        </w:tblCellMar>
        <w:tblLook w:val="04A0"/>
      </w:tblPr>
      <w:tblGrid>
        <w:gridCol w:w="2204"/>
        <w:gridCol w:w="1325"/>
        <w:gridCol w:w="520"/>
        <w:gridCol w:w="1833"/>
        <w:gridCol w:w="1363"/>
        <w:gridCol w:w="2370"/>
      </w:tblGrid>
      <w:tr w:rsidR="001231E9">
        <w:trPr>
          <w:divId w:val="870386889"/>
        </w:trPr>
        <w:tc>
          <w:tcPr>
            <w:tcW w:w="2957"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2218"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2587" w:type="dxa"/>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single" w:sz="4" w:space="0" w:color="000000"/>
            </w:tcBorders>
            <w:vAlign w:val="center"/>
            <w:hideMark/>
          </w:tcPr>
          <w:p w:rsidR="001231E9" w:rsidRDefault="00553B22">
            <w:pPr>
              <w:pStyle w:val="formattext"/>
            </w:pPr>
            <w:r>
              <w:t xml:space="preserve">Происхождение трудовой функции </w:t>
            </w:r>
          </w:p>
        </w:tc>
        <w:tc>
          <w:tcPr>
            <w:tcW w:w="1478" w:type="dxa"/>
            <w:tcBorders>
              <w:top w:val="single" w:sz="4" w:space="0" w:color="000000"/>
              <w:left w:val="single" w:sz="4" w:space="0" w:color="000000"/>
              <w:bottom w:val="single" w:sz="4" w:space="0" w:color="000000"/>
              <w:right w:val="nil"/>
            </w:tcBorders>
            <w:vAlign w:val="center"/>
            <w:hideMark/>
          </w:tcPr>
          <w:p w:rsidR="001231E9" w:rsidRDefault="00553B22">
            <w:pPr>
              <w:pStyle w:val="formattext"/>
            </w:pPr>
            <w:r>
              <w:t xml:space="preserve">Оригинал </w:t>
            </w:r>
          </w:p>
        </w:tc>
        <w:tc>
          <w:tcPr>
            <w:tcW w:w="739" w:type="dxa"/>
            <w:tcBorders>
              <w:top w:val="single" w:sz="4" w:space="0" w:color="000000"/>
              <w:left w:val="nil"/>
              <w:bottom w:val="single" w:sz="4" w:space="0" w:color="000000"/>
              <w:right w:val="single" w:sz="4" w:space="0" w:color="000000"/>
            </w:tcBorders>
            <w:vAlign w:val="center"/>
            <w:hideMark/>
          </w:tcPr>
          <w:p w:rsidR="001231E9" w:rsidRDefault="00553B22">
            <w:pPr>
              <w:pStyle w:val="formattext"/>
            </w:pPr>
            <w:r>
              <w:t xml:space="preserve">X </w:t>
            </w:r>
          </w:p>
        </w:tc>
        <w:tc>
          <w:tcPr>
            <w:tcW w:w="221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Заимствовано из оригинала </w:t>
            </w:r>
          </w:p>
        </w:tc>
        <w:tc>
          <w:tcPr>
            <w:tcW w:w="1478"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1231E9">
            <w:pPr>
              <w:rPr>
                <w:rFonts w:eastAsia="Times New Roman"/>
              </w:rPr>
            </w:pPr>
          </w:p>
        </w:tc>
        <w:tc>
          <w:tcPr>
            <w:tcW w:w="739" w:type="dxa"/>
            <w:tcBorders>
              <w:top w:val="single" w:sz="4" w:space="0" w:color="000000"/>
              <w:left w:val="nil"/>
              <w:bottom w:val="nil"/>
              <w:right w:val="nil"/>
            </w:tcBorders>
            <w:vAlign w:val="center"/>
            <w:hideMark/>
          </w:tcPr>
          <w:p w:rsidR="001231E9" w:rsidRDefault="001231E9">
            <w:pPr>
              <w:rPr>
                <w:rFonts w:eastAsia="Times New Roman"/>
              </w:rPr>
            </w:pPr>
          </w:p>
        </w:tc>
        <w:tc>
          <w:tcPr>
            <w:tcW w:w="2218" w:type="dxa"/>
            <w:tcBorders>
              <w:top w:val="single" w:sz="4" w:space="0" w:color="000000"/>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553B22">
            <w:pPr>
              <w:pStyle w:val="align-center"/>
            </w:pPr>
            <w:r>
              <w:t xml:space="preserve">Код оригинала </w:t>
            </w:r>
          </w:p>
        </w:tc>
        <w:tc>
          <w:tcPr>
            <w:tcW w:w="2587" w:type="dxa"/>
            <w:tcBorders>
              <w:top w:val="single" w:sz="4" w:space="0" w:color="000000"/>
              <w:left w:val="nil"/>
              <w:bottom w:val="nil"/>
              <w:right w:val="nil"/>
            </w:tcBorders>
            <w:vAlign w:val="center"/>
            <w:hideMark/>
          </w:tcPr>
          <w:p w:rsidR="001231E9" w:rsidRDefault="00553B22">
            <w:pPr>
              <w:pStyle w:val="align-center"/>
            </w:pPr>
            <w:r>
              <w:t xml:space="preserve">Регистрационный номер профессионального стандарта </w:t>
            </w:r>
          </w:p>
        </w:tc>
      </w:tr>
    </w:tbl>
    <w:p w:rsidR="001231E9" w:rsidRDefault="001231E9">
      <w:pPr>
        <w:divId w:val="94517137"/>
        <w:rPr>
          <w:rFonts w:ascii="Georgia" w:eastAsia="Times New Roman" w:hAnsi="Georgia"/>
          <w:vanish/>
          <w:sz w:val="21"/>
          <w:szCs w:val="21"/>
        </w:rPr>
      </w:pPr>
    </w:p>
    <w:tbl>
      <w:tblPr>
        <w:tblW w:w="0" w:type="auto"/>
        <w:tblCellMar>
          <w:top w:w="65" w:type="dxa"/>
          <w:left w:w="130" w:type="dxa"/>
          <w:bottom w:w="65" w:type="dxa"/>
          <w:right w:w="130" w:type="dxa"/>
        </w:tblCellMar>
        <w:tblLook w:val="04A0"/>
      </w:tblPr>
      <w:tblGrid>
        <w:gridCol w:w="2535"/>
        <w:gridCol w:w="7080"/>
      </w:tblGrid>
      <w:tr w:rsidR="001231E9">
        <w:trPr>
          <w:divId w:val="94517137"/>
        </w:trPr>
        <w:tc>
          <w:tcPr>
            <w:tcW w:w="2772" w:type="dxa"/>
            <w:vAlign w:val="center"/>
            <w:hideMark/>
          </w:tcPr>
          <w:p w:rsidR="001231E9" w:rsidRDefault="001231E9">
            <w:pPr>
              <w:rPr>
                <w:rFonts w:eastAsia="Times New Roman"/>
              </w:rPr>
            </w:pPr>
          </w:p>
        </w:tc>
        <w:tc>
          <w:tcPr>
            <w:tcW w:w="8686" w:type="dxa"/>
            <w:vAlign w:val="center"/>
            <w:hideMark/>
          </w:tcPr>
          <w:p w:rsidR="001231E9" w:rsidRDefault="001231E9">
            <w:pPr>
              <w:rPr>
                <w:rFonts w:eastAsia="Times New Roman"/>
              </w:rPr>
            </w:pPr>
          </w:p>
        </w:tc>
      </w:tr>
      <w:tr w:rsidR="001231E9">
        <w:trPr>
          <w:divId w:val="94517137"/>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Трудовые действия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Планирование строительства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строительства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Текущий контроль строительства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Планирование материальных и технических ресурсов, используемых при строительстве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Координация поставки и контроль приемки материальных и технических ресурсов, используемых при строительстве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Контроль распределения и расходования материальных и технических ресурсов, используемых при строительстве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и контроль сборки крупногабаритных и (или) монтажа большепролетных строительных конструкций на площадке строительства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Контроль соблюдения требований охраны труда, пожарной безопасности и охраны окружающей среды, правил внутреннего трудового распорядка при строительстве объекта капитального строительства </w:t>
            </w:r>
          </w:p>
        </w:tc>
      </w:tr>
      <w:tr w:rsidR="001231E9">
        <w:trPr>
          <w:divId w:val="94517137"/>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Организация и контроль формирования и ведения исполнительной и учетной документации по строительству объекта капитального строительства, сведений, документов и материалов по строительству объекта капитального строительства, включаемых в информационную модель объекта капитального строительства (при ее наличии)</w:t>
            </w:r>
          </w:p>
        </w:tc>
      </w:tr>
      <w:tr w:rsidR="001231E9">
        <w:trPr>
          <w:divId w:val="94517137"/>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умения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последовательность и рассчитывать объемы производственных заданий при строительстве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Распределять производственные задания между производственными участками строительства объекта капитального строительства, субподрядными строительными организациями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Разрабатывать и корректировать календарные и оперативные </w:t>
            </w:r>
            <w:r>
              <w:lastRenderedPageBreak/>
              <w:t xml:space="preserve">планы строительства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Рассчитывать потребность производственных заданий в материальных и технических ресурсах, используемых при строительстве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Анализировать и корректировать графики поставки, составлять и корректировать графики распределения материальных и технических ресурсов, используемых при строительстве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Проводить документальный, визуальный и инструментальный контроль объема (количества) поставленных материальных и технических ресурсов, используемых при строительстве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Оформлять документацию по исполнению требований охраны труда, пожарной безопасности и охраны окружающей среды при строительстве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Оформлять исполнительную и учетную документацию по строительству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Представлять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Анализировать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результаты анализа в графическом и табличном виде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деловую переписку по вопросам управления строительством объекта капитального строительства </w:t>
            </w:r>
          </w:p>
        </w:tc>
      </w:tr>
      <w:tr w:rsidR="001231E9">
        <w:trPr>
          <w:divId w:val="94517137"/>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производственную коммуникацию в строительной организации, организовывать и проводить технические совещания по вопросам управления строительством объекта капитального строительства </w:t>
            </w:r>
          </w:p>
        </w:tc>
      </w:tr>
      <w:tr w:rsidR="001231E9">
        <w:trPr>
          <w:divId w:val="94517137"/>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lastRenderedPageBreak/>
              <w:t xml:space="preserve">Необходимые знания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Нормативные правовые акты и документы системы технического регулирования и стандартизации в сфере градостроительной деятельности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календарного и оперативного планирования строительства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расчета планируемой потребности в трудовых, материальных и технических ресурсах, используемых при строительстве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технологических процессов, выполняемых при строительстве объекта капитального строительства, профессиям и квалификации привлеченных работников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Виды и технические характеристики основных строительных материалов, изделий, конструкций и оборудования, используемых при строительстве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Виды и технические характеристики основных материальных ресурсов, поставляемых через внешние инженерные сети (вода, электроэнергия, тепло) и поставляемых специализированными организациями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Виды и технические характеристики основного строительного оборудования, инструмента, технологической оснастки, используемых при строительстве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Виды и технические характеристики основных строительных машин, механизмов, энергетических установок, транспортных средств, используемых при строительстве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транспортировке, хранению и содержанию материальных и технических ресурсов, используемых при строительстве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сметного нормирования и ценообразования в строительстве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нормативных </w:t>
            </w:r>
            <w:r>
              <w:lastRenderedPageBreak/>
              <w:t xml:space="preserve">технических и руководящих документов по охране труда, пожарной безопасности и охране окружающей среды при производстве строительных работ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Меры административной и уголовной ответственности, применяемые при нарушении требований охраны труда, пожарной безопасности и охраны окружающей среды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строительства объекта капитального строительства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Основные специализированные программные средства, используемые для ведения исполнительной и учетной документации в строительстве </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rsidR="001231E9">
        <w:trPr>
          <w:divId w:val="94517137"/>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Форматы представления электронных документов информационной модели объекта капитального строительства (при ее наличии)</w:t>
            </w:r>
          </w:p>
        </w:tc>
      </w:tr>
      <w:tr w:rsidR="001231E9">
        <w:trPr>
          <w:divId w:val="94517137"/>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деловой переписки и производственной коммуникации в строительстве </w:t>
            </w:r>
          </w:p>
        </w:tc>
      </w:tr>
      <w:tr w:rsidR="001231E9">
        <w:trPr>
          <w:divId w:val="94517137"/>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Другие характеристики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bl>
    <w:p w:rsidR="001231E9" w:rsidRDefault="00553B22">
      <w:pPr>
        <w:spacing w:after="223"/>
        <w:jc w:val="both"/>
        <w:divId w:val="870386889"/>
        <w:rPr>
          <w:rFonts w:ascii="Georgia" w:hAnsi="Georgia"/>
          <w:sz w:val="21"/>
          <w:szCs w:val="21"/>
        </w:rPr>
      </w:pPr>
      <w:r>
        <w:rPr>
          <w:rFonts w:ascii="Georgia" w:hAnsi="Georgia"/>
          <w:b/>
          <w:bCs/>
          <w:sz w:val="21"/>
          <w:szCs w:val="21"/>
        </w:rPr>
        <w:t xml:space="preserve">3.3.3. Трудовая функция </w:t>
      </w:r>
    </w:p>
    <w:tbl>
      <w:tblPr>
        <w:tblW w:w="0" w:type="auto"/>
        <w:tblCellMar>
          <w:top w:w="65" w:type="dxa"/>
          <w:left w:w="130" w:type="dxa"/>
          <w:bottom w:w="65" w:type="dxa"/>
          <w:right w:w="130" w:type="dxa"/>
        </w:tblCellMar>
        <w:tblLook w:val="04A0"/>
      </w:tblPr>
      <w:tblGrid>
        <w:gridCol w:w="2024"/>
        <w:gridCol w:w="3515"/>
        <w:gridCol w:w="663"/>
        <w:gridCol w:w="1024"/>
        <w:gridCol w:w="1802"/>
        <w:gridCol w:w="587"/>
      </w:tblGrid>
      <w:tr w:rsidR="001231E9">
        <w:trPr>
          <w:divId w:val="129832271"/>
        </w:trPr>
        <w:tc>
          <w:tcPr>
            <w:tcW w:w="2218" w:type="dxa"/>
            <w:vAlign w:val="center"/>
            <w:hideMark/>
          </w:tcPr>
          <w:p w:rsidR="001231E9" w:rsidRDefault="001231E9">
            <w:pPr>
              <w:rPr>
                <w:rFonts w:eastAsia="Times New Roman"/>
              </w:rPr>
            </w:pPr>
          </w:p>
        </w:tc>
        <w:tc>
          <w:tcPr>
            <w:tcW w:w="4805" w:type="dxa"/>
            <w:vAlign w:val="center"/>
            <w:hideMark/>
          </w:tcPr>
          <w:p w:rsidR="001231E9" w:rsidRDefault="001231E9">
            <w:pPr>
              <w:rPr>
                <w:rFonts w:eastAsia="Times New Roman"/>
              </w:rPr>
            </w:pPr>
          </w:p>
        </w:tc>
        <w:tc>
          <w:tcPr>
            <w:tcW w:w="554" w:type="dxa"/>
            <w:vAlign w:val="center"/>
            <w:hideMark/>
          </w:tcPr>
          <w:p w:rsidR="001231E9" w:rsidRDefault="001231E9">
            <w:pPr>
              <w:rPr>
                <w:rFonts w:eastAsia="Times New Roman"/>
              </w:rPr>
            </w:pPr>
          </w:p>
        </w:tc>
        <w:tc>
          <w:tcPr>
            <w:tcW w:w="1109" w:type="dxa"/>
            <w:vAlign w:val="center"/>
            <w:hideMark/>
          </w:tcPr>
          <w:p w:rsidR="001231E9" w:rsidRDefault="001231E9">
            <w:pPr>
              <w:rPr>
                <w:rFonts w:eastAsia="Times New Roman"/>
              </w:rPr>
            </w:pPr>
          </w:p>
        </w:tc>
        <w:tc>
          <w:tcPr>
            <w:tcW w:w="1848"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r>
      <w:tr w:rsidR="001231E9">
        <w:trPr>
          <w:divId w:val="129832271"/>
        </w:trPr>
        <w:tc>
          <w:tcPr>
            <w:tcW w:w="2218" w:type="dxa"/>
            <w:tcBorders>
              <w:top w:val="nil"/>
              <w:left w:val="nil"/>
              <w:bottom w:val="nil"/>
              <w:right w:val="single" w:sz="4" w:space="0" w:color="000000"/>
            </w:tcBorders>
            <w:vAlign w:val="center"/>
            <w:hideMark/>
          </w:tcPr>
          <w:p w:rsidR="001231E9" w:rsidRDefault="00553B22">
            <w:pPr>
              <w:pStyle w:val="formattext"/>
            </w:pPr>
            <w:r>
              <w:t xml:space="preserve">Наименование </w:t>
            </w:r>
          </w:p>
        </w:tc>
        <w:tc>
          <w:tcPr>
            <w:tcW w:w="4805"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Строительный контроль строительства объектов капитального строительства </w:t>
            </w:r>
          </w:p>
        </w:tc>
        <w:tc>
          <w:tcPr>
            <w:tcW w:w="554" w:type="dxa"/>
            <w:tcBorders>
              <w:top w:val="nil"/>
              <w:left w:val="single" w:sz="4" w:space="0" w:color="000000"/>
              <w:bottom w:val="nil"/>
              <w:right w:val="single" w:sz="4" w:space="0" w:color="000000"/>
            </w:tcBorders>
            <w:vAlign w:val="center"/>
            <w:hideMark/>
          </w:tcPr>
          <w:p w:rsidR="001231E9" w:rsidRDefault="00553B22">
            <w:pPr>
              <w:pStyle w:val="align-center"/>
            </w:pPr>
            <w:r>
              <w:t xml:space="preserve">Код </w:t>
            </w:r>
          </w:p>
        </w:tc>
        <w:tc>
          <w:tcPr>
            <w:tcW w:w="1109"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C/03.7 </w:t>
            </w:r>
          </w:p>
        </w:tc>
        <w:tc>
          <w:tcPr>
            <w:tcW w:w="1848" w:type="dxa"/>
            <w:tcBorders>
              <w:top w:val="nil"/>
              <w:left w:val="single" w:sz="4" w:space="0" w:color="000000"/>
              <w:bottom w:val="nil"/>
              <w:right w:val="single" w:sz="4" w:space="0" w:color="000000"/>
            </w:tcBorders>
            <w:vAlign w:val="center"/>
            <w:hideMark/>
          </w:tcPr>
          <w:p w:rsidR="001231E9" w:rsidRDefault="00553B22">
            <w:pPr>
              <w:pStyle w:val="align-center"/>
            </w:pPr>
            <w:r>
              <w:t xml:space="preserve">Уровень (подуровень) квалификации </w:t>
            </w:r>
          </w:p>
        </w:tc>
        <w:tc>
          <w:tcPr>
            <w:tcW w:w="739"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7 </w:t>
            </w:r>
          </w:p>
        </w:tc>
      </w:tr>
    </w:tbl>
    <w:tbl>
      <w:tblPr>
        <w:tblW w:w="0" w:type="auto"/>
        <w:tblCellMar>
          <w:top w:w="65" w:type="dxa"/>
          <w:left w:w="130" w:type="dxa"/>
          <w:bottom w:w="65" w:type="dxa"/>
          <w:right w:w="130" w:type="dxa"/>
        </w:tblCellMar>
        <w:tblLook w:val="04A0"/>
      </w:tblPr>
      <w:tblGrid>
        <w:gridCol w:w="2310"/>
        <w:gridCol w:w="1346"/>
        <w:gridCol w:w="2100"/>
        <w:gridCol w:w="1317"/>
        <w:gridCol w:w="2542"/>
      </w:tblGrid>
      <w:tr w:rsidR="001231E9">
        <w:trPr>
          <w:divId w:val="870386889"/>
        </w:trPr>
        <w:tc>
          <w:tcPr>
            <w:tcW w:w="2957"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2772" w:type="dxa"/>
            <w:vAlign w:val="center"/>
            <w:hideMark/>
          </w:tcPr>
          <w:p w:rsidR="001231E9" w:rsidRDefault="001231E9">
            <w:pPr>
              <w:rPr>
                <w:rFonts w:eastAsia="Times New Roman"/>
              </w:rPr>
            </w:pPr>
          </w:p>
        </w:tc>
        <w:tc>
          <w:tcPr>
            <w:tcW w:w="1294" w:type="dxa"/>
            <w:vAlign w:val="center"/>
            <w:hideMark/>
          </w:tcPr>
          <w:p w:rsidR="001231E9" w:rsidRDefault="001231E9">
            <w:pPr>
              <w:rPr>
                <w:rFonts w:eastAsia="Times New Roman"/>
              </w:rPr>
            </w:pPr>
          </w:p>
        </w:tc>
        <w:tc>
          <w:tcPr>
            <w:tcW w:w="2957" w:type="dxa"/>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single" w:sz="4" w:space="0" w:color="000000"/>
            </w:tcBorders>
            <w:vAlign w:val="center"/>
            <w:hideMark/>
          </w:tcPr>
          <w:p w:rsidR="001231E9" w:rsidRDefault="00553B22">
            <w:pPr>
              <w:pStyle w:val="formattext"/>
            </w:pPr>
            <w:r>
              <w:t xml:space="preserve">Происхождение трудовой функции </w:t>
            </w:r>
          </w:p>
        </w:tc>
        <w:tc>
          <w:tcPr>
            <w:tcW w:w="147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Оригинал </w:t>
            </w:r>
          </w:p>
        </w:tc>
        <w:tc>
          <w:tcPr>
            <w:tcW w:w="277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Заимствовано из оригинала </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957"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1231E9">
            <w:pPr>
              <w:rPr>
                <w:rFonts w:eastAsia="Times New Roman"/>
              </w:rPr>
            </w:pPr>
          </w:p>
        </w:tc>
        <w:tc>
          <w:tcPr>
            <w:tcW w:w="2772" w:type="dxa"/>
            <w:tcBorders>
              <w:top w:val="single" w:sz="4" w:space="0" w:color="000000"/>
              <w:left w:val="nil"/>
              <w:bottom w:val="nil"/>
              <w:right w:val="nil"/>
            </w:tcBorders>
            <w:vAlign w:val="center"/>
            <w:hideMark/>
          </w:tcPr>
          <w:p w:rsidR="001231E9" w:rsidRDefault="001231E9">
            <w:pPr>
              <w:rPr>
                <w:rFonts w:eastAsia="Times New Roman"/>
              </w:rPr>
            </w:pPr>
          </w:p>
        </w:tc>
        <w:tc>
          <w:tcPr>
            <w:tcW w:w="1294" w:type="dxa"/>
            <w:tcBorders>
              <w:top w:val="single" w:sz="4" w:space="0" w:color="000000"/>
              <w:left w:val="nil"/>
              <w:bottom w:val="nil"/>
              <w:right w:val="nil"/>
            </w:tcBorders>
            <w:vAlign w:val="center"/>
            <w:hideMark/>
          </w:tcPr>
          <w:p w:rsidR="001231E9" w:rsidRDefault="00553B22">
            <w:pPr>
              <w:pStyle w:val="align-center"/>
            </w:pPr>
            <w:r>
              <w:t xml:space="preserve">Код оригинала </w:t>
            </w:r>
          </w:p>
        </w:tc>
        <w:tc>
          <w:tcPr>
            <w:tcW w:w="2957" w:type="dxa"/>
            <w:tcBorders>
              <w:top w:val="single" w:sz="4" w:space="0" w:color="000000"/>
              <w:left w:val="nil"/>
              <w:bottom w:val="nil"/>
              <w:right w:val="nil"/>
            </w:tcBorders>
            <w:vAlign w:val="center"/>
            <w:hideMark/>
          </w:tcPr>
          <w:p w:rsidR="001231E9" w:rsidRDefault="00553B22">
            <w:pPr>
              <w:pStyle w:val="align-center"/>
            </w:pPr>
            <w:r>
              <w:t xml:space="preserve">Регистрационный номер профессионального стандарта </w:t>
            </w:r>
          </w:p>
        </w:tc>
      </w:tr>
    </w:tbl>
    <w:p w:rsidR="001231E9" w:rsidRDefault="001231E9">
      <w:pPr>
        <w:divId w:val="1459496673"/>
        <w:rPr>
          <w:rFonts w:ascii="Georgia" w:eastAsia="Times New Roman" w:hAnsi="Georgia"/>
          <w:vanish/>
          <w:sz w:val="21"/>
          <w:szCs w:val="21"/>
        </w:rPr>
      </w:pPr>
    </w:p>
    <w:tbl>
      <w:tblPr>
        <w:tblW w:w="0" w:type="auto"/>
        <w:tblCellMar>
          <w:top w:w="65" w:type="dxa"/>
          <w:left w:w="130" w:type="dxa"/>
          <w:bottom w:w="65" w:type="dxa"/>
          <w:right w:w="130" w:type="dxa"/>
        </w:tblCellMar>
        <w:tblLook w:val="04A0"/>
      </w:tblPr>
      <w:tblGrid>
        <w:gridCol w:w="2541"/>
        <w:gridCol w:w="7074"/>
      </w:tblGrid>
      <w:tr w:rsidR="001231E9">
        <w:trPr>
          <w:divId w:val="1459496673"/>
        </w:trPr>
        <w:tc>
          <w:tcPr>
            <w:tcW w:w="2772" w:type="dxa"/>
            <w:vAlign w:val="center"/>
            <w:hideMark/>
          </w:tcPr>
          <w:p w:rsidR="001231E9" w:rsidRDefault="001231E9">
            <w:pPr>
              <w:rPr>
                <w:rFonts w:eastAsia="Times New Roman"/>
              </w:rPr>
            </w:pPr>
          </w:p>
        </w:tc>
        <w:tc>
          <w:tcPr>
            <w:tcW w:w="8686" w:type="dxa"/>
            <w:vAlign w:val="center"/>
            <w:hideMark/>
          </w:tcPr>
          <w:p w:rsidR="001231E9" w:rsidRDefault="001231E9">
            <w:pPr>
              <w:rPr>
                <w:rFonts w:eastAsia="Times New Roman"/>
              </w:rPr>
            </w:pPr>
          </w:p>
        </w:tc>
      </w:tr>
      <w:tr w:rsidR="001231E9">
        <w:trPr>
          <w:divId w:val="1459496673"/>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lastRenderedPageBreak/>
              <w:t xml:space="preserve">Трудовые действия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Планирование строительного контроля в процессе строительства объекта капитального строительства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Координация и организация строительного контроля в процессе строительства объекта капитального строительства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и контроль проведения входного контроля строительных материалов, изделий, конструкций и оборудования, используемых при строительстве объекта капитального строительства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и контроль складирования и хранения строительных материалов, изделий, конструкций и оборудования, используемых при строительстве объекта капитального строительства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и контроль проведения операционного контроля качества производства видов строительных работ, выполняемых при строительстве объекта капитального строительства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Оперативное планирование и координация контроля выполненных видов скрытых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 при строительстве объекта капитального строительства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Оперативное планирование и координация контроля ответственных конструкций (элементов, частей) объекта капитального строительства, участков сетей инженерно-технического обеспечения, оказывающих влияние на безопасность объекта капитального строительства, устранение выявленных в процессе проведения строительного контроля недостатков которых невозможно без разборки или повреждения других строительных конструкций (элементов, частей) и участков сетей инженерно-технического обеспечения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и контроль принятия оперативных мер по устранению выявленных при строительном контроле недостатков и дефектов строительства объекта капитального строительства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и контроль ведения исполнительной и учетной документации строительного контроля в процессе строительства объекта капитального строительства </w:t>
            </w:r>
          </w:p>
        </w:tc>
      </w:tr>
      <w:tr w:rsidR="001231E9">
        <w:trPr>
          <w:divId w:val="1459496673"/>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и контроль формирования и ведения сведений, документов и материалов строительного контроля в процессе строительства объекта капитального строительства, включаемых в информационную модель объекта капитального строительства </w:t>
            </w:r>
            <w:r>
              <w:lastRenderedPageBreak/>
              <w:t>(при ее наличии)</w:t>
            </w:r>
          </w:p>
        </w:tc>
      </w:tr>
      <w:tr w:rsidR="001231E9">
        <w:trPr>
          <w:divId w:val="1459496673"/>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lastRenderedPageBreak/>
              <w:t xml:space="preserve">Необходимые умения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Анализировать технологические возможности проведения строительного контроля производства этапа строительных работ, в том числе с участием организации заказчика и (или) привлеченной им специализированной организации, осуществляющей строительный контроль на основании договора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Разрабатывать и корректировать планы строительного контроля строительства объекта капитального строительства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Проводить контроль соответствия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и рабочей документации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Проводить контроль соответствия порядка и условий складирования и хранения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и организационно-технологической документации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Проводить контроль соответствия технологических процессов и результатов производства 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Проводить контроль соответствия выполненных скрытых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Проводить контроль соответствия сооруженных ответственных конструкций, участков сетей инженерно-технического обеспечения, оказывающих влияние на безопасность объекта капитального строительства, устранение выявленных дефектов </w:t>
            </w:r>
            <w:r>
              <w:lastRenderedPageBreak/>
              <w:t xml:space="preserve">которых невозможно без разборки или повреждения других строительных конструкций и участков сетей инженерно-технического обеспечения,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Проводить контроль соответствия энергетической эффективности и оснащенности приборами учета используемых энергетических ресурсов построенного объекта капитального строительства, сетей инженерно-технического обеспечения и их участков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Анализировать результаты строительного контроля, устанавливать причины отклонения технологических процессов и результатов строительства объекта капитального строительства от требований нормативных технических документов, проектной, рабочей и организационно-технологической документации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Определять состав оперативных мер по устранению выявленных 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Проверять комплектность и качество оформления исполнительной и учетной документации строительного контроля строительства объекта капитального строительства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Представлять сведения, документы и материалы строительного контроля строительства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деловую переписку по вопросам строительного контроля строительства объекта капитального строительства </w:t>
            </w:r>
          </w:p>
        </w:tc>
      </w:tr>
      <w:tr w:rsidR="001231E9">
        <w:trPr>
          <w:divId w:val="1459496673"/>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производственную коммуникацию в строительной организации, организовывать и проводить технические совещания по вопросам строительного контроля строительства объекта капитального строительства </w:t>
            </w:r>
          </w:p>
        </w:tc>
      </w:tr>
      <w:tr w:rsidR="001231E9">
        <w:trPr>
          <w:divId w:val="1459496673"/>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lastRenderedPageBreak/>
              <w:t xml:space="preserve">Необходимые знания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Нормативные правовые акты и документы системы технического регулирования и стандартизации в сфере градостроительной деятельности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безопасности объекта капитального строительства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организации и проведения строительного контроля строительства объекта капитального строительства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строительным материалам, изделиям, конструкциям и оборудованию, используемым при строительстве объекта капитального строительства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 изделий, конструкций и оборудования, используемых при строительстве объекта капитального строительства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технологии и результатам видов строительных работ, выполняемых при строительстве объекта капитального строительства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Схемы операционного контроля качества при производстве видов и комплексов строительных работ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устранения 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 нормативных технических документов, проектной, рабочей и организационно-технологической документации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энергетической эффективности объекта капитального строительства и его оснащенности приборами учета используемых энергетических ресурсов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w:t>
            </w:r>
            <w:r>
              <w:lastRenderedPageBreak/>
              <w:t xml:space="preserve">технического регулирования и стандартизации в сфере градостроительной деятельности к составу и оформлению исполнительной документации строительного контроля строительства объекта капитального строительства, включая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Основные специализированные программные средства, используемые для разработки и ведения исполнительной и учетной документации в строительстве </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rsidR="001231E9">
        <w:trPr>
          <w:divId w:val="1459496673"/>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Форматы представления электронных документов информационной модели объекта капитального строительства (при ее наличии)</w:t>
            </w:r>
          </w:p>
        </w:tc>
      </w:tr>
      <w:tr w:rsidR="001231E9">
        <w:trPr>
          <w:divId w:val="1459496673"/>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деловой переписки и производственной коммуникации в строительстве </w:t>
            </w:r>
          </w:p>
        </w:tc>
      </w:tr>
      <w:tr w:rsidR="001231E9">
        <w:trPr>
          <w:divId w:val="1459496673"/>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Другие характеристики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bl>
    <w:p w:rsidR="001231E9" w:rsidRDefault="00553B22">
      <w:pPr>
        <w:spacing w:after="223"/>
        <w:jc w:val="both"/>
        <w:divId w:val="870386889"/>
        <w:rPr>
          <w:rFonts w:ascii="Georgia" w:hAnsi="Georgia"/>
          <w:sz w:val="21"/>
          <w:szCs w:val="21"/>
        </w:rPr>
      </w:pPr>
      <w:r>
        <w:rPr>
          <w:rFonts w:ascii="Georgia" w:hAnsi="Georgia"/>
          <w:b/>
          <w:bCs/>
          <w:sz w:val="21"/>
          <w:szCs w:val="21"/>
        </w:rPr>
        <w:t xml:space="preserve">3.3.4. Трудовая функция </w:t>
      </w:r>
    </w:p>
    <w:tbl>
      <w:tblPr>
        <w:tblW w:w="0" w:type="auto"/>
        <w:tblCellMar>
          <w:top w:w="65" w:type="dxa"/>
          <w:left w:w="130" w:type="dxa"/>
          <w:bottom w:w="65" w:type="dxa"/>
          <w:right w:w="130" w:type="dxa"/>
        </w:tblCellMar>
        <w:tblLook w:val="04A0"/>
      </w:tblPr>
      <w:tblGrid>
        <w:gridCol w:w="2015"/>
        <w:gridCol w:w="3601"/>
        <w:gridCol w:w="705"/>
        <w:gridCol w:w="916"/>
        <w:gridCol w:w="1799"/>
        <w:gridCol w:w="579"/>
      </w:tblGrid>
      <w:tr w:rsidR="001231E9">
        <w:trPr>
          <w:divId w:val="486825334"/>
        </w:trPr>
        <w:tc>
          <w:tcPr>
            <w:tcW w:w="2218" w:type="dxa"/>
            <w:vAlign w:val="center"/>
            <w:hideMark/>
          </w:tcPr>
          <w:p w:rsidR="001231E9" w:rsidRDefault="001231E9">
            <w:pPr>
              <w:rPr>
                <w:rFonts w:eastAsia="Times New Roman"/>
              </w:rPr>
            </w:pPr>
          </w:p>
        </w:tc>
        <w:tc>
          <w:tcPr>
            <w:tcW w:w="4990"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924" w:type="dxa"/>
            <w:vAlign w:val="center"/>
            <w:hideMark/>
          </w:tcPr>
          <w:p w:rsidR="001231E9" w:rsidRDefault="001231E9">
            <w:pPr>
              <w:rPr>
                <w:rFonts w:eastAsia="Times New Roman"/>
              </w:rPr>
            </w:pPr>
          </w:p>
        </w:tc>
        <w:tc>
          <w:tcPr>
            <w:tcW w:w="1848"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r>
      <w:tr w:rsidR="001231E9">
        <w:trPr>
          <w:divId w:val="486825334"/>
        </w:trPr>
        <w:tc>
          <w:tcPr>
            <w:tcW w:w="2218" w:type="dxa"/>
            <w:tcBorders>
              <w:top w:val="nil"/>
              <w:left w:val="nil"/>
              <w:bottom w:val="nil"/>
              <w:right w:val="single" w:sz="4" w:space="0" w:color="000000"/>
            </w:tcBorders>
            <w:vAlign w:val="center"/>
            <w:hideMark/>
          </w:tcPr>
          <w:p w:rsidR="001231E9" w:rsidRDefault="00553B22">
            <w:pPr>
              <w:pStyle w:val="formattext"/>
            </w:pPr>
            <w:r>
              <w:t xml:space="preserve">Наименование </w:t>
            </w:r>
          </w:p>
        </w:tc>
        <w:tc>
          <w:tcPr>
            <w:tcW w:w="4990"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Сдача и приемка объектов капитального строительства, частей объекта капитального строительства, этапов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w:t>
            </w:r>
          </w:p>
        </w:tc>
        <w:tc>
          <w:tcPr>
            <w:tcW w:w="739" w:type="dxa"/>
            <w:tcBorders>
              <w:top w:val="nil"/>
              <w:left w:val="single" w:sz="4" w:space="0" w:color="000000"/>
              <w:bottom w:val="nil"/>
              <w:right w:val="single" w:sz="4" w:space="0" w:color="000000"/>
            </w:tcBorders>
            <w:vAlign w:val="center"/>
            <w:hideMark/>
          </w:tcPr>
          <w:p w:rsidR="001231E9" w:rsidRDefault="00553B22">
            <w:pPr>
              <w:pStyle w:val="align-center"/>
            </w:pPr>
            <w:r>
              <w:t xml:space="preserve">Код </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C/04.7 </w:t>
            </w:r>
          </w:p>
        </w:tc>
        <w:tc>
          <w:tcPr>
            <w:tcW w:w="1848" w:type="dxa"/>
            <w:tcBorders>
              <w:top w:val="nil"/>
              <w:left w:val="single" w:sz="4" w:space="0" w:color="000000"/>
              <w:bottom w:val="nil"/>
              <w:right w:val="single" w:sz="4" w:space="0" w:color="000000"/>
            </w:tcBorders>
            <w:vAlign w:val="center"/>
            <w:hideMark/>
          </w:tcPr>
          <w:p w:rsidR="001231E9" w:rsidRDefault="00553B22">
            <w:pPr>
              <w:pStyle w:val="align-center"/>
            </w:pPr>
            <w:r>
              <w:t xml:space="preserve">Уровень (подуровень) квалификации </w:t>
            </w:r>
          </w:p>
        </w:tc>
        <w:tc>
          <w:tcPr>
            <w:tcW w:w="739"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align-center"/>
            </w:pPr>
            <w:r>
              <w:t xml:space="preserve">7 </w:t>
            </w:r>
          </w:p>
        </w:tc>
      </w:tr>
    </w:tbl>
    <w:tbl>
      <w:tblPr>
        <w:tblW w:w="0" w:type="auto"/>
        <w:tblCellMar>
          <w:top w:w="65" w:type="dxa"/>
          <w:left w:w="130" w:type="dxa"/>
          <w:bottom w:w="65" w:type="dxa"/>
          <w:right w:w="130" w:type="dxa"/>
        </w:tblCellMar>
        <w:tblLook w:val="04A0"/>
      </w:tblPr>
      <w:tblGrid>
        <w:gridCol w:w="2204"/>
        <w:gridCol w:w="1325"/>
        <w:gridCol w:w="520"/>
        <w:gridCol w:w="1781"/>
        <w:gridCol w:w="1415"/>
        <w:gridCol w:w="2370"/>
      </w:tblGrid>
      <w:tr w:rsidR="001231E9">
        <w:trPr>
          <w:divId w:val="870386889"/>
        </w:trPr>
        <w:tc>
          <w:tcPr>
            <w:tcW w:w="2957" w:type="dxa"/>
            <w:vAlign w:val="center"/>
            <w:hideMark/>
          </w:tcPr>
          <w:p w:rsidR="001231E9" w:rsidRDefault="001231E9">
            <w:pPr>
              <w:rPr>
                <w:rFonts w:eastAsia="Times New Roman"/>
              </w:rPr>
            </w:pPr>
          </w:p>
        </w:tc>
        <w:tc>
          <w:tcPr>
            <w:tcW w:w="1478" w:type="dxa"/>
            <w:vAlign w:val="center"/>
            <w:hideMark/>
          </w:tcPr>
          <w:p w:rsidR="001231E9" w:rsidRDefault="001231E9">
            <w:pPr>
              <w:rPr>
                <w:rFonts w:eastAsia="Times New Roman"/>
              </w:rPr>
            </w:pPr>
          </w:p>
        </w:tc>
        <w:tc>
          <w:tcPr>
            <w:tcW w:w="739" w:type="dxa"/>
            <w:vAlign w:val="center"/>
            <w:hideMark/>
          </w:tcPr>
          <w:p w:rsidR="001231E9" w:rsidRDefault="001231E9">
            <w:pPr>
              <w:rPr>
                <w:rFonts w:eastAsia="Times New Roman"/>
              </w:rPr>
            </w:pPr>
          </w:p>
        </w:tc>
        <w:tc>
          <w:tcPr>
            <w:tcW w:w="2033" w:type="dxa"/>
            <w:vAlign w:val="center"/>
            <w:hideMark/>
          </w:tcPr>
          <w:p w:rsidR="001231E9" w:rsidRDefault="001231E9">
            <w:pPr>
              <w:rPr>
                <w:rFonts w:eastAsia="Times New Roman"/>
              </w:rPr>
            </w:pPr>
          </w:p>
        </w:tc>
        <w:tc>
          <w:tcPr>
            <w:tcW w:w="1663" w:type="dxa"/>
            <w:vAlign w:val="center"/>
            <w:hideMark/>
          </w:tcPr>
          <w:p w:rsidR="001231E9" w:rsidRDefault="001231E9">
            <w:pPr>
              <w:rPr>
                <w:rFonts w:eastAsia="Times New Roman"/>
              </w:rPr>
            </w:pPr>
          </w:p>
        </w:tc>
        <w:tc>
          <w:tcPr>
            <w:tcW w:w="2587" w:type="dxa"/>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single" w:sz="4" w:space="0" w:color="000000"/>
            </w:tcBorders>
            <w:vAlign w:val="center"/>
            <w:hideMark/>
          </w:tcPr>
          <w:p w:rsidR="001231E9" w:rsidRDefault="00553B22">
            <w:pPr>
              <w:pStyle w:val="formattext"/>
            </w:pPr>
            <w:r>
              <w:t xml:space="preserve">Происхождение трудовой функции </w:t>
            </w:r>
          </w:p>
        </w:tc>
        <w:tc>
          <w:tcPr>
            <w:tcW w:w="1478" w:type="dxa"/>
            <w:tcBorders>
              <w:top w:val="single" w:sz="4" w:space="0" w:color="000000"/>
              <w:left w:val="single" w:sz="4" w:space="0" w:color="000000"/>
              <w:bottom w:val="single" w:sz="4" w:space="0" w:color="000000"/>
              <w:right w:val="nil"/>
            </w:tcBorders>
            <w:vAlign w:val="center"/>
            <w:hideMark/>
          </w:tcPr>
          <w:p w:rsidR="001231E9" w:rsidRDefault="00553B22">
            <w:pPr>
              <w:pStyle w:val="formattext"/>
            </w:pPr>
            <w:r>
              <w:t xml:space="preserve">Оригинал </w:t>
            </w:r>
          </w:p>
        </w:tc>
        <w:tc>
          <w:tcPr>
            <w:tcW w:w="739" w:type="dxa"/>
            <w:tcBorders>
              <w:top w:val="single" w:sz="4" w:space="0" w:color="000000"/>
              <w:left w:val="nil"/>
              <w:bottom w:val="single" w:sz="4" w:space="0" w:color="000000"/>
              <w:right w:val="single" w:sz="4" w:space="0" w:color="000000"/>
            </w:tcBorders>
            <w:vAlign w:val="center"/>
            <w:hideMark/>
          </w:tcPr>
          <w:p w:rsidR="001231E9" w:rsidRDefault="00553B22">
            <w:pPr>
              <w:pStyle w:val="formattext"/>
            </w:pPr>
            <w:r>
              <w:t xml:space="preserve">X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Заимствовано из оригинала </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r>
      <w:tr w:rsidR="001231E9">
        <w:trPr>
          <w:divId w:val="870386889"/>
        </w:trPr>
        <w:tc>
          <w:tcPr>
            <w:tcW w:w="2957" w:type="dxa"/>
            <w:tcBorders>
              <w:top w:val="nil"/>
              <w:left w:val="nil"/>
              <w:bottom w:val="nil"/>
              <w:right w:val="nil"/>
            </w:tcBorders>
            <w:vAlign w:val="center"/>
            <w:hideMark/>
          </w:tcPr>
          <w:p w:rsidR="001231E9" w:rsidRDefault="001231E9">
            <w:pPr>
              <w:rPr>
                <w:rFonts w:eastAsia="Times New Roman"/>
              </w:rPr>
            </w:pPr>
          </w:p>
        </w:tc>
        <w:tc>
          <w:tcPr>
            <w:tcW w:w="1478" w:type="dxa"/>
            <w:tcBorders>
              <w:top w:val="single" w:sz="4" w:space="0" w:color="000000"/>
              <w:left w:val="nil"/>
              <w:bottom w:val="nil"/>
              <w:right w:val="nil"/>
            </w:tcBorders>
            <w:vAlign w:val="center"/>
            <w:hideMark/>
          </w:tcPr>
          <w:p w:rsidR="001231E9" w:rsidRDefault="001231E9">
            <w:pPr>
              <w:rPr>
                <w:rFonts w:eastAsia="Times New Roman"/>
              </w:rPr>
            </w:pPr>
          </w:p>
        </w:tc>
        <w:tc>
          <w:tcPr>
            <w:tcW w:w="739" w:type="dxa"/>
            <w:tcBorders>
              <w:top w:val="single" w:sz="4" w:space="0" w:color="000000"/>
              <w:left w:val="nil"/>
              <w:bottom w:val="nil"/>
              <w:right w:val="nil"/>
            </w:tcBorders>
            <w:vAlign w:val="center"/>
            <w:hideMark/>
          </w:tcPr>
          <w:p w:rsidR="001231E9" w:rsidRDefault="001231E9">
            <w:pPr>
              <w:rPr>
                <w:rFonts w:eastAsia="Times New Roman"/>
              </w:rPr>
            </w:pPr>
          </w:p>
        </w:tc>
        <w:tc>
          <w:tcPr>
            <w:tcW w:w="2033" w:type="dxa"/>
            <w:tcBorders>
              <w:top w:val="single" w:sz="4" w:space="0" w:color="000000"/>
              <w:left w:val="nil"/>
              <w:bottom w:val="nil"/>
              <w:right w:val="nil"/>
            </w:tcBorders>
            <w:vAlign w:val="center"/>
            <w:hideMark/>
          </w:tcPr>
          <w:p w:rsidR="001231E9" w:rsidRDefault="001231E9">
            <w:pPr>
              <w:rPr>
                <w:rFonts w:eastAsia="Times New Roman"/>
              </w:rPr>
            </w:pPr>
          </w:p>
        </w:tc>
        <w:tc>
          <w:tcPr>
            <w:tcW w:w="1663" w:type="dxa"/>
            <w:tcBorders>
              <w:top w:val="single" w:sz="4" w:space="0" w:color="000000"/>
              <w:left w:val="nil"/>
              <w:bottom w:val="nil"/>
              <w:right w:val="nil"/>
            </w:tcBorders>
            <w:vAlign w:val="center"/>
            <w:hideMark/>
          </w:tcPr>
          <w:p w:rsidR="001231E9" w:rsidRDefault="00553B22">
            <w:pPr>
              <w:pStyle w:val="align-center"/>
            </w:pPr>
            <w:r>
              <w:t xml:space="preserve">Код оригинала </w:t>
            </w:r>
          </w:p>
        </w:tc>
        <w:tc>
          <w:tcPr>
            <w:tcW w:w="2587" w:type="dxa"/>
            <w:tcBorders>
              <w:top w:val="single" w:sz="4" w:space="0" w:color="000000"/>
              <w:left w:val="nil"/>
              <w:bottom w:val="nil"/>
              <w:right w:val="nil"/>
            </w:tcBorders>
            <w:vAlign w:val="center"/>
            <w:hideMark/>
          </w:tcPr>
          <w:p w:rsidR="001231E9" w:rsidRDefault="00553B22">
            <w:pPr>
              <w:pStyle w:val="align-center"/>
            </w:pPr>
            <w:r>
              <w:t xml:space="preserve">Регистрационный номер профессионального стандарта </w:t>
            </w:r>
          </w:p>
        </w:tc>
      </w:tr>
    </w:tbl>
    <w:p w:rsidR="001231E9" w:rsidRDefault="001231E9">
      <w:pPr>
        <w:divId w:val="335428921"/>
        <w:rPr>
          <w:rFonts w:ascii="Georgia" w:eastAsia="Times New Roman" w:hAnsi="Georgia"/>
          <w:vanish/>
          <w:sz w:val="21"/>
          <w:szCs w:val="21"/>
        </w:rPr>
      </w:pPr>
    </w:p>
    <w:tbl>
      <w:tblPr>
        <w:tblW w:w="0" w:type="auto"/>
        <w:tblCellMar>
          <w:top w:w="65" w:type="dxa"/>
          <w:left w:w="130" w:type="dxa"/>
          <w:bottom w:w="65" w:type="dxa"/>
          <w:right w:w="130" w:type="dxa"/>
        </w:tblCellMar>
        <w:tblLook w:val="04A0"/>
      </w:tblPr>
      <w:tblGrid>
        <w:gridCol w:w="2539"/>
        <w:gridCol w:w="7076"/>
      </w:tblGrid>
      <w:tr w:rsidR="001231E9">
        <w:trPr>
          <w:divId w:val="335428921"/>
        </w:trPr>
        <w:tc>
          <w:tcPr>
            <w:tcW w:w="2772" w:type="dxa"/>
            <w:vAlign w:val="center"/>
            <w:hideMark/>
          </w:tcPr>
          <w:p w:rsidR="001231E9" w:rsidRDefault="001231E9">
            <w:pPr>
              <w:rPr>
                <w:rFonts w:eastAsia="Times New Roman"/>
              </w:rPr>
            </w:pPr>
          </w:p>
        </w:tc>
        <w:tc>
          <w:tcPr>
            <w:tcW w:w="8686" w:type="dxa"/>
            <w:vAlign w:val="center"/>
            <w:hideMark/>
          </w:tcPr>
          <w:p w:rsidR="001231E9" w:rsidRDefault="001231E9">
            <w:pPr>
              <w:rPr>
                <w:rFonts w:eastAsia="Times New Roman"/>
              </w:rPr>
            </w:pPr>
          </w:p>
        </w:tc>
      </w:tr>
      <w:tr w:rsidR="001231E9">
        <w:trPr>
          <w:divId w:val="335428921"/>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Трудовые действия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и контроль подготовки комплекта исполнительной и прилагаемой (технической, доказательной) документации для приемки застройщиком или техническим заказчиком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w:t>
            </w:r>
          </w:p>
        </w:tc>
      </w:tr>
      <w:tr w:rsidR="001231E9">
        <w:trPr>
          <w:divId w:val="33542892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и контроль формирования сведений, документов и материалов по объектам капитального строительства, частям объектов капитального строительства, этапам строительства, реконструкции объектов капитального строительства и выполненным работам по строительству, реконструкции, капитальному ремонту, сносу объектов капитального строительства, включаемых в информационную модель объекта капитального строительства (при ее наличии), для передачи застройщику или техническому заказчику </w:t>
            </w:r>
          </w:p>
        </w:tc>
      </w:tr>
      <w:tr w:rsidR="001231E9">
        <w:trPr>
          <w:divId w:val="33542892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Контроль выполнения и документального оформления результатов оперативных мер по устранению выявленных в процессе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отступлений результатов строительства объекта капитального строительства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проекта организации работ по сносу объекта капитального строительства (при его наличии)</w:t>
            </w:r>
          </w:p>
        </w:tc>
      </w:tr>
      <w:tr w:rsidR="001231E9">
        <w:trPr>
          <w:divId w:val="33542892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Подписание акта приемки объекта капитального строительства </w:t>
            </w:r>
          </w:p>
        </w:tc>
      </w:tr>
      <w:tr w:rsidR="001231E9">
        <w:trPr>
          <w:divId w:val="33542892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Подписание акта, подтверждающего соответствие построенного, реконструированного объекта капитального строительства требованиям технических регламентов </w:t>
            </w:r>
          </w:p>
        </w:tc>
      </w:tr>
      <w:tr w:rsidR="001231E9">
        <w:trPr>
          <w:divId w:val="33542892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Подписание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tc>
      </w:tr>
      <w:tr w:rsidR="001231E9">
        <w:trPr>
          <w:divId w:val="33542892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Подписание акта, подтверждающего соответствие построенного, реконструированного объекта капитального строительства </w:t>
            </w:r>
            <w:r>
              <w:lastRenderedPageBreak/>
              <w:t>техническим условиям подключения (технологического присоединения) к сетям инженерно-технического обеспечения (при их наличии)</w:t>
            </w:r>
          </w:p>
        </w:tc>
      </w:tr>
      <w:tr w:rsidR="001231E9">
        <w:trPr>
          <w:divId w:val="335428921"/>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Организация и контроль подготовки комплекта исполнительной и прилагаемой (технической, доказательной) документации при консервации незавершенного объекта капитального строительства </w:t>
            </w:r>
          </w:p>
        </w:tc>
      </w:tr>
      <w:tr w:rsidR="001231E9">
        <w:trPr>
          <w:divId w:val="335428921"/>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умения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Оформлять и комплектовать исполнительную и прилагаемую (техническую, доказательную) документацию для приемки застройщиком или техническим заказчиком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w:t>
            </w:r>
          </w:p>
        </w:tc>
      </w:tr>
      <w:tr w:rsidR="001231E9">
        <w:trPr>
          <w:divId w:val="33542892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Формировать сведения, документы и материалы по объектам капитального строительства, частям объектов капитального строительства, этапам строительства, реконструкции объектов капитального строительства и выполненным работам по строительству, реконструкции, капитальному ремонту, сносу объектов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 в том числе представлять графическую часть исполнительной документации в виде трехмерной модели </w:t>
            </w:r>
          </w:p>
        </w:tc>
      </w:tr>
      <w:tr w:rsidR="001231E9">
        <w:trPr>
          <w:divId w:val="33542892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Оформлять и комплектовать исполнительную и прилагаемую (техническую, доказательную) документацию при консервации незавершенного объекта капитального строительства </w:t>
            </w:r>
          </w:p>
        </w:tc>
      </w:tr>
      <w:tr w:rsidR="001231E9">
        <w:trPr>
          <w:divId w:val="33542892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Анализировать допущенные отступления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проекта сноса объекта капитального строительства, выявленные в процессе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определять состав оперативных мер по их устранению </w:t>
            </w:r>
          </w:p>
        </w:tc>
      </w:tr>
      <w:tr w:rsidR="001231E9">
        <w:trPr>
          <w:divId w:val="33542892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Оформлять акт сдачи и приемки объекта капитального </w:t>
            </w:r>
            <w:r>
              <w:lastRenderedPageBreak/>
              <w:t xml:space="preserve">строительства </w:t>
            </w:r>
          </w:p>
        </w:tc>
      </w:tr>
      <w:tr w:rsidR="001231E9">
        <w:trPr>
          <w:divId w:val="33542892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деловую переписку по вопросам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 </w:t>
            </w:r>
          </w:p>
        </w:tc>
      </w:tr>
      <w:tr w:rsidR="001231E9">
        <w:trPr>
          <w:divId w:val="335428921"/>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Осуществлять производственную коммуникацию в строительной организации, организовывать и проводить технические совещания по вопросам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 </w:t>
            </w:r>
          </w:p>
        </w:tc>
      </w:tr>
      <w:tr w:rsidR="001231E9">
        <w:trPr>
          <w:divId w:val="335428921"/>
        </w:trPr>
        <w:tc>
          <w:tcPr>
            <w:tcW w:w="2772" w:type="dxa"/>
            <w:tcBorders>
              <w:top w:val="single" w:sz="4" w:space="0" w:color="000000"/>
              <w:left w:val="single" w:sz="4" w:space="0" w:color="000000"/>
              <w:bottom w:val="nil"/>
              <w:right w:val="single" w:sz="4" w:space="0" w:color="000000"/>
            </w:tcBorders>
            <w:vAlign w:val="center"/>
            <w:hideMark/>
          </w:tcPr>
          <w:p w:rsidR="001231E9" w:rsidRDefault="00553B22">
            <w:pPr>
              <w:pStyle w:val="formattext"/>
            </w:pPr>
            <w:r>
              <w:t xml:space="preserve">Необходимые знания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Нормативные правовые акты и документы системы технического регулирования и стандартизации в сфере градостроительной деятельности </w:t>
            </w:r>
          </w:p>
        </w:tc>
      </w:tr>
      <w:tr w:rsidR="001231E9">
        <w:trPr>
          <w:divId w:val="33542892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комплекта исполнительной и прилагаемой (технической, доказательной) документации для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w:t>
            </w:r>
          </w:p>
        </w:tc>
      </w:tr>
      <w:tr w:rsidR="001231E9">
        <w:trPr>
          <w:divId w:val="33542892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и порядку принятия решения о консервации незавершенного объекта капитального строительства </w:t>
            </w:r>
          </w:p>
        </w:tc>
      </w:tr>
      <w:tr w:rsidR="001231E9">
        <w:trPr>
          <w:divId w:val="33542892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прилагаемой (технической, доказательной) документации при консервации незавершенного объекта капитального строительства </w:t>
            </w:r>
          </w:p>
        </w:tc>
      </w:tr>
      <w:tr w:rsidR="001231E9">
        <w:trPr>
          <w:divId w:val="33542892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Основные специализированные программные средства, </w:t>
            </w:r>
            <w:r>
              <w:lastRenderedPageBreak/>
              <w:t xml:space="preserve">используемые для ведения исполнительной и учетной документации в строительстве </w:t>
            </w:r>
          </w:p>
        </w:tc>
      </w:tr>
      <w:tr w:rsidR="001231E9">
        <w:trPr>
          <w:divId w:val="33542892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rsidR="001231E9">
        <w:trPr>
          <w:divId w:val="335428921"/>
        </w:trPr>
        <w:tc>
          <w:tcPr>
            <w:tcW w:w="2772" w:type="dxa"/>
            <w:tcBorders>
              <w:top w:val="nil"/>
              <w:left w:val="single" w:sz="4" w:space="0" w:color="000000"/>
              <w:bottom w:val="nil"/>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Форматы представления электронных документов информационной модели объекта капитального строительства (при ее наличии)</w:t>
            </w:r>
          </w:p>
        </w:tc>
      </w:tr>
      <w:tr w:rsidR="001231E9">
        <w:trPr>
          <w:divId w:val="335428921"/>
        </w:trPr>
        <w:tc>
          <w:tcPr>
            <w:tcW w:w="2772" w:type="dxa"/>
            <w:tcBorders>
              <w:top w:val="nil"/>
              <w:left w:val="single" w:sz="4" w:space="0" w:color="000000"/>
              <w:bottom w:val="single" w:sz="4" w:space="0" w:color="000000"/>
              <w:right w:val="single" w:sz="4" w:space="0" w:color="000000"/>
            </w:tcBorders>
            <w:vAlign w:val="center"/>
            <w:hideMark/>
          </w:tcPr>
          <w:p w:rsidR="001231E9" w:rsidRDefault="001231E9">
            <w:pPr>
              <w:rPr>
                <w:rFonts w:eastAsia="Times New Roman"/>
              </w:rPr>
            </w:pP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Методы и средства деловой переписки и производственной коммуникации в строительстве </w:t>
            </w:r>
          </w:p>
        </w:tc>
      </w:tr>
      <w:tr w:rsidR="001231E9">
        <w:trPr>
          <w:divId w:val="335428921"/>
        </w:trPr>
        <w:tc>
          <w:tcPr>
            <w:tcW w:w="2772"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Другие характеристики </w:t>
            </w:r>
          </w:p>
        </w:tc>
        <w:tc>
          <w:tcPr>
            <w:tcW w:w="8686"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w:t>
            </w:r>
          </w:p>
        </w:tc>
      </w:tr>
    </w:tbl>
    <w:p w:rsidR="001231E9" w:rsidRDefault="00553B22">
      <w:pPr>
        <w:divId w:val="1120996977"/>
        <w:rPr>
          <w:rFonts w:ascii="Helvetica" w:eastAsia="Times New Roman" w:hAnsi="Helvetica" w:cs="Helvetica"/>
          <w:sz w:val="23"/>
          <w:szCs w:val="23"/>
        </w:rPr>
      </w:pPr>
      <w:r>
        <w:rPr>
          <w:rStyle w:val="docuntyped-number"/>
          <w:rFonts w:ascii="Helvetica" w:eastAsia="Times New Roman" w:hAnsi="Helvetica" w:cs="Helvetica"/>
          <w:sz w:val="23"/>
          <w:szCs w:val="23"/>
        </w:rPr>
        <w:t xml:space="preserve">IV. </w:t>
      </w:r>
      <w:r>
        <w:rPr>
          <w:rStyle w:val="docuntyped-name"/>
          <w:rFonts w:ascii="Helvetica" w:eastAsia="Times New Roman" w:hAnsi="Helvetica" w:cs="Helvetica"/>
          <w:sz w:val="23"/>
          <w:szCs w:val="23"/>
        </w:rPr>
        <w:t>Сведения об организациях - разработчиках профессионального стандарта</w:t>
      </w:r>
    </w:p>
    <w:p w:rsidR="001231E9" w:rsidRDefault="00553B22">
      <w:pPr>
        <w:spacing w:after="223"/>
        <w:jc w:val="both"/>
        <w:divId w:val="870386889"/>
        <w:rPr>
          <w:rFonts w:ascii="Georgia" w:hAnsi="Georgia"/>
          <w:sz w:val="21"/>
          <w:szCs w:val="21"/>
        </w:rPr>
      </w:pPr>
      <w:r>
        <w:rPr>
          <w:rFonts w:ascii="Georgia" w:hAnsi="Georgia"/>
          <w:b/>
          <w:bCs/>
          <w:sz w:val="21"/>
          <w:szCs w:val="21"/>
        </w:rPr>
        <w:t xml:space="preserve">4.1. Ответственная организация-разработчик </w:t>
      </w:r>
    </w:p>
    <w:tbl>
      <w:tblPr>
        <w:tblW w:w="0" w:type="auto"/>
        <w:tblCellMar>
          <w:top w:w="65" w:type="dxa"/>
          <w:left w:w="130" w:type="dxa"/>
          <w:bottom w:w="65" w:type="dxa"/>
          <w:right w:w="130" w:type="dxa"/>
        </w:tblCellMar>
        <w:tblLook w:val="04A0"/>
      </w:tblPr>
      <w:tblGrid>
        <w:gridCol w:w="4065"/>
        <w:gridCol w:w="5550"/>
      </w:tblGrid>
      <w:tr w:rsidR="001231E9">
        <w:trPr>
          <w:divId w:val="105125948"/>
        </w:trPr>
        <w:tc>
          <w:tcPr>
            <w:tcW w:w="4805" w:type="dxa"/>
            <w:vAlign w:val="center"/>
            <w:hideMark/>
          </w:tcPr>
          <w:p w:rsidR="001231E9" w:rsidRDefault="001231E9">
            <w:pPr>
              <w:rPr>
                <w:rFonts w:eastAsia="Times New Roman"/>
              </w:rPr>
            </w:pPr>
          </w:p>
        </w:tc>
        <w:tc>
          <w:tcPr>
            <w:tcW w:w="6653" w:type="dxa"/>
            <w:vAlign w:val="center"/>
            <w:hideMark/>
          </w:tcPr>
          <w:p w:rsidR="001231E9" w:rsidRDefault="001231E9">
            <w:pPr>
              <w:rPr>
                <w:rFonts w:eastAsia="Times New Roman"/>
              </w:rPr>
            </w:pPr>
          </w:p>
        </w:tc>
      </w:tr>
      <w:tr w:rsidR="001231E9">
        <w:trPr>
          <w:divId w:val="105125948"/>
        </w:trPr>
        <w:tc>
          <w:tcPr>
            <w:tcW w:w="11458" w:type="dxa"/>
            <w:gridSpan w:val="2"/>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Ассоциация "Общероссийская негосударственная некоммерческая организация - общероссийское объединение работодателей "Национальное объединение саморегулируемых организаций, основанных на членстве лиц, осуществляющих строительство", город Москва </w:t>
            </w:r>
          </w:p>
        </w:tc>
      </w:tr>
      <w:tr w:rsidR="001231E9">
        <w:trPr>
          <w:divId w:val="105125948"/>
        </w:trPr>
        <w:tc>
          <w:tcPr>
            <w:tcW w:w="4805" w:type="dxa"/>
            <w:tcBorders>
              <w:top w:val="single" w:sz="4" w:space="0" w:color="000000"/>
              <w:left w:val="single" w:sz="4" w:space="0" w:color="000000"/>
              <w:bottom w:val="single" w:sz="4" w:space="0" w:color="000000"/>
              <w:right w:val="nil"/>
            </w:tcBorders>
            <w:vAlign w:val="center"/>
            <w:hideMark/>
          </w:tcPr>
          <w:p w:rsidR="001231E9" w:rsidRDefault="00553B22">
            <w:pPr>
              <w:pStyle w:val="formattext"/>
            </w:pPr>
            <w:r>
              <w:t xml:space="preserve">Президент </w:t>
            </w:r>
          </w:p>
        </w:tc>
        <w:tc>
          <w:tcPr>
            <w:tcW w:w="6653" w:type="dxa"/>
            <w:tcBorders>
              <w:top w:val="single" w:sz="4" w:space="0" w:color="000000"/>
              <w:left w:val="nil"/>
              <w:bottom w:val="single" w:sz="4" w:space="0" w:color="000000"/>
              <w:right w:val="single" w:sz="4" w:space="0" w:color="000000"/>
            </w:tcBorders>
            <w:vAlign w:val="center"/>
            <w:hideMark/>
          </w:tcPr>
          <w:p w:rsidR="001231E9" w:rsidRDefault="00553B22">
            <w:pPr>
              <w:pStyle w:val="formattext"/>
            </w:pPr>
            <w:r>
              <w:t xml:space="preserve">Глушков Антон Николаевич </w:t>
            </w:r>
          </w:p>
        </w:tc>
      </w:tr>
    </w:tbl>
    <w:p w:rsidR="001231E9" w:rsidRDefault="00553B22">
      <w:pPr>
        <w:spacing w:after="223"/>
        <w:jc w:val="both"/>
        <w:divId w:val="870386889"/>
        <w:rPr>
          <w:rFonts w:ascii="Georgia" w:hAnsi="Georgia"/>
          <w:sz w:val="21"/>
          <w:szCs w:val="21"/>
        </w:rPr>
      </w:pPr>
      <w:r>
        <w:rPr>
          <w:rFonts w:ascii="Georgia" w:hAnsi="Georgia"/>
          <w:b/>
          <w:bCs/>
          <w:sz w:val="21"/>
          <w:szCs w:val="21"/>
        </w:rPr>
        <w:t xml:space="preserve">4.2. Наименования организаций-разработчиков </w:t>
      </w:r>
    </w:p>
    <w:tbl>
      <w:tblPr>
        <w:tblW w:w="0" w:type="auto"/>
        <w:tblCellMar>
          <w:top w:w="65" w:type="dxa"/>
          <w:left w:w="130" w:type="dxa"/>
          <w:bottom w:w="65" w:type="dxa"/>
          <w:right w:w="130" w:type="dxa"/>
        </w:tblCellMar>
        <w:tblLook w:val="04A0"/>
      </w:tblPr>
      <w:tblGrid>
        <w:gridCol w:w="667"/>
        <w:gridCol w:w="8948"/>
      </w:tblGrid>
      <w:tr w:rsidR="001231E9">
        <w:trPr>
          <w:divId w:val="1045561770"/>
        </w:trPr>
        <w:tc>
          <w:tcPr>
            <w:tcW w:w="739" w:type="dxa"/>
            <w:vAlign w:val="center"/>
            <w:hideMark/>
          </w:tcPr>
          <w:p w:rsidR="001231E9" w:rsidRDefault="001231E9">
            <w:pPr>
              <w:rPr>
                <w:rFonts w:eastAsia="Times New Roman"/>
              </w:rPr>
            </w:pPr>
          </w:p>
        </w:tc>
        <w:tc>
          <w:tcPr>
            <w:tcW w:w="10718" w:type="dxa"/>
            <w:vAlign w:val="center"/>
            <w:hideMark/>
          </w:tcPr>
          <w:p w:rsidR="001231E9" w:rsidRDefault="001231E9">
            <w:pPr>
              <w:rPr>
                <w:rFonts w:eastAsia="Times New Roman"/>
              </w:rPr>
            </w:pPr>
          </w:p>
        </w:tc>
      </w:tr>
      <w:tr w:rsidR="001231E9">
        <w:trPr>
          <w:divId w:val="1045561770"/>
        </w:trPr>
        <w:tc>
          <w:tcPr>
            <w:tcW w:w="739"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1 </w:t>
            </w:r>
          </w:p>
        </w:tc>
        <w:tc>
          <w:tcPr>
            <w:tcW w:w="1071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Ассоциация "Национальное объединение строителей", город Москва </w:t>
            </w:r>
          </w:p>
        </w:tc>
      </w:tr>
      <w:tr w:rsidR="001231E9">
        <w:trPr>
          <w:divId w:val="1045561770"/>
        </w:trPr>
        <w:tc>
          <w:tcPr>
            <w:tcW w:w="739"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2 </w:t>
            </w:r>
          </w:p>
        </w:tc>
        <w:tc>
          <w:tcPr>
            <w:tcW w:w="10718" w:type="dxa"/>
            <w:tcBorders>
              <w:top w:val="single" w:sz="4" w:space="0" w:color="000000"/>
              <w:left w:val="single" w:sz="4" w:space="0" w:color="000000"/>
              <w:bottom w:val="single" w:sz="4" w:space="0" w:color="000000"/>
              <w:right w:val="single" w:sz="4" w:space="0" w:color="000000"/>
            </w:tcBorders>
            <w:vAlign w:val="center"/>
            <w:hideMark/>
          </w:tcPr>
          <w:p w:rsidR="001231E9" w:rsidRDefault="00553B22">
            <w:pPr>
              <w:pStyle w:val="formattext"/>
            </w:pPr>
            <w:r>
              <w:t xml:space="preserve">ООО "Центр исследований", город Москва </w:t>
            </w:r>
          </w:p>
        </w:tc>
      </w:tr>
    </w:tbl>
    <w:p w:rsidR="001231E9" w:rsidRDefault="00553B22">
      <w:pPr>
        <w:spacing w:after="223"/>
        <w:jc w:val="both"/>
        <w:divId w:val="870386889"/>
        <w:rPr>
          <w:rFonts w:ascii="Georgia" w:hAnsi="Georgia"/>
          <w:sz w:val="21"/>
          <w:szCs w:val="21"/>
        </w:rPr>
      </w:pPr>
      <w:r>
        <w:rPr>
          <w:rFonts w:ascii="Georgia" w:hAnsi="Georgia"/>
          <w:sz w:val="21"/>
          <w:szCs w:val="21"/>
        </w:rPr>
        <w:br/>
      </w:r>
      <w:r>
        <w:rPr>
          <w:rFonts w:ascii="Georgia" w:hAnsi="Georgia"/>
          <w:sz w:val="21"/>
          <w:szCs w:val="21"/>
        </w:rPr>
        <w:br/>
      </w:r>
      <w:r>
        <w:rPr>
          <w:rFonts w:ascii="Georgia" w:hAnsi="Georgia"/>
          <w:sz w:val="21"/>
          <w:szCs w:val="21"/>
        </w:rPr>
        <w:br/>
      </w:r>
      <w:r>
        <w:rPr>
          <w:rFonts w:ascii="Georgia" w:hAnsi="Georgia"/>
          <w:sz w:val="21"/>
          <w:szCs w:val="21"/>
        </w:rPr>
        <w:br/>
      </w:r>
      <w:r>
        <w:rPr>
          <w:rFonts w:ascii="Georgia" w:hAnsi="Georgia"/>
          <w:sz w:val="21"/>
          <w:szCs w:val="21"/>
        </w:rPr>
        <w:br/>
      </w:r>
    </w:p>
    <w:sectPr w:rsidR="001231E9" w:rsidSect="001231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compat/>
  <w:rsids>
    <w:rsidRoot w:val="00840B97"/>
    <w:rsid w:val="001231E9"/>
    <w:rsid w:val="0018228A"/>
    <w:rsid w:val="00553B22"/>
    <w:rsid w:val="00840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1E9"/>
    <w:rPr>
      <w:rFonts w:eastAsiaTheme="minorEastAsia"/>
      <w:sz w:val="24"/>
      <w:szCs w:val="24"/>
    </w:rPr>
  </w:style>
  <w:style w:type="paragraph" w:styleId="1">
    <w:name w:val="heading 1"/>
    <w:basedOn w:val="a"/>
    <w:link w:val="10"/>
    <w:uiPriority w:val="9"/>
    <w:qFormat/>
    <w:rsid w:val="001231E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1231E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1E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123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1231E9"/>
    <w:rPr>
      <w:rFonts w:ascii="Consolas" w:eastAsiaTheme="minorEastAsia" w:hAnsi="Consolas"/>
    </w:rPr>
  </w:style>
  <w:style w:type="paragraph" w:customStyle="1" w:styleId="contentblock">
    <w:name w:val="content_block"/>
    <w:basedOn w:val="a"/>
    <w:rsid w:val="001231E9"/>
    <w:pPr>
      <w:spacing w:after="223"/>
      <w:ind w:right="357"/>
      <w:jc w:val="both"/>
    </w:pPr>
    <w:rPr>
      <w:rFonts w:ascii="Georgia" w:hAnsi="Georgia"/>
      <w:sz w:val="21"/>
      <w:szCs w:val="21"/>
    </w:rPr>
  </w:style>
  <w:style w:type="paragraph" w:customStyle="1" w:styleId="references">
    <w:name w:val="references"/>
    <w:basedOn w:val="a"/>
    <w:rsid w:val="001231E9"/>
    <w:pPr>
      <w:spacing w:after="223"/>
      <w:jc w:val="both"/>
    </w:pPr>
    <w:rPr>
      <w:vanish/>
    </w:rPr>
  </w:style>
  <w:style w:type="paragraph" w:customStyle="1" w:styleId="11">
    <w:name w:val="Нижний колонтитул1"/>
    <w:basedOn w:val="a"/>
    <w:rsid w:val="001231E9"/>
    <w:pPr>
      <w:spacing w:before="649"/>
      <w:jc w:val="both"/>
    </w:pPr>
    <w:rPr>
      <w:rFonts w:ascii="Arial" w:hAnsi="Arial" w:cs="Arial"/>
      <w:sz w:val="17"/>
      <w:szCs w:val="17"/>
    </w:rPr>
  </w:style>
  <w:style w:type="paragraph" w:customStyle="1" w:styleId="content">
    <w:name w:val="content"/>
    <w:basedOn w:val="a"/>
    <w:rsid w:val="001231E9"/>
    <w:pPr>
      <w:spacing w:after="223"/>
      <w:jc w:val="both"/>
    </w:pPr>
  </w:style>
  <w:style w:type="character" w:customStyle="1" w:styleId="docreferences">
    <w:name w:val="doc__references"/>
    <w:basedOn w:val="a0"/>
    <w:rsid w:val="001231E9"/>
    <w:rPr>
      <w:vanish/>
      <w:webHidden w:val="0"/>
      <w:specVanish w:val="0"/>
    </w:rPr>
  </w:style>
  <w:style w:type="paragraph" w:customStyle="1" w:styleId="content1">
    <w:name w:val="content1"/>
    <w:basedOn w:val="a"/>
    <w:rsid w:val="001231E9"/>
    <w:pPr>
      <w:spacing w:before="100" w:beforeAutospacing="1" w:after="100" w:afterAutospacing="1"/>
    </w:pPr>
    <w:rPr>
      <w:sz w:val="18"/>
      <w:szCs w:val="18"/>
    </w:rPr>
  </w:style>
  <w:style w:type="paragraph" w:styleId="a3">
    <w:name w:val="Normal (Web)"/>
    <w:basedOn w:val="a"/>
    <w:uiPriority w:val="99"/>
    <w:semiHidden/>
    <w:unhideWhenUsed/>
    <w:rsid w:val="001231E9"/>
    <w:pPr>
      <w:spacing w:after="223"/>
      <w:jc w:val="both"/>
    </w:pPr>
  </w:style>
  <w:style w:type="paragraph" w:customStyle="1" w:styleId="align-center">
    <w:name w:val="align-center"/>
    <w:basedOn w:val="a"/>
    <w:rsid w:val="001231E9"/>
    <w:pPr>
      <w:spacing w:after="223"/>
      <w:jc w:val="center"/>
    </w:pPr>
  </w:style>
  <w:style w:type="paragraph" w:customStyle="1" w:styleId="align-right">
    <w:name w:val="align-right"/>
    <w:basedOn w:val="a"/>
    <w:rsid w:val="001231E9"/>
    <w:pPr>
      <w:spacing w:after="223"/>
      <w:jc w:val="right"/>
    </w:pPr>
  </w:style>
  <w:style w:type="paragraph" w:customStyle="1" w:styleId="align-left">
    <w:name w:val="align-left"/>
    <w:basedOn w:val="a"/>
    <w:rsid w:val="001231E9"/>
    <w:pPr>
      <w:spacing w:after="223"/>
    </w:pPr>
  </w:style>
  <w:style w:type="paragraph" w:customStyle="1" w:styleId="doc-parttypetitle">
    <w:name w:val="doc-part_type_title"/>
    <w:basedOn w:val="a"/>
    <w:rsid w:val="001231E9"/>
    <w:pPr>
      <w:pBdr>
        <w:bottom w:val="single" w:sz="4" w:space="29" w:color="E5E5E5"/>
      </w:pBdr>
      <w:spacing w:after="195"/>
      <w:jc w:val="both"/>
    </w:pPr>
  </w:style>
  <w:style w:type="paragraph" w:customStyle="1" w:styleId="docprops">
    <w:name w:val="doc__props"/>
    <w:basedOn w:val="a"/>
    <w:rsid w:val="001231E9"/>
    <w:pPr>
      <w:spacing w:after="223"/>
      <w:jc w:val="both"/>
    </w:pPr>
    <w:rPr>
      <w:rFonts w:ascii="Helvetica" w:hAnsi="Helvetica" w:cs="Helvetica"/>
      <w:sz w:val="17"/>
      <w:szCs w:val="17"/>
    </w:rPr>
  </w:style>
  <w:style w:type="paragraph" w:customStyle="1" w:styleId="doctype">
    <w:name w:val="doc__type"/>
    <w:basedOn w:val="a"/>
    <w:rsid w:val="001231E9"/>
    <w:pPr>
      <w:spacing w:before="96" w:after="120"/>
      <w:jc w:val="both"/>
    </w:pPr>
    <w:rPr>
      <w:rFonts w:ascii="Helvetica" w:hAnsi="Helvetica" w:cs="Helvetica"/>
      <w:caps/>
      <w:spacing w:val="13"/>
      <w:sz w:val="13"/>
      <w:szCs w:val="13"/>
    </w:rPr>
  </w:style>
  <w:style w:type="paragraph" w:customStyle="1" w:styleId="docpart">
    <w:name w:val="doc__part"/>
    <w:basedOn w:val="a"/>
    <w:rsid w:val="001231E9"/>
    <w:pPr>
      <w:spacing w:before="1228" w:after="997"/>
      <w:jc w:val="both"/>
    </w:pPr>
    <w:rPr>
      <w:rFonts w:ascii="Georgia" w:hAnsi="Georgia"/>
      <w:caps/>
      <w:spacing w:val="48"/>
      <w:sz w:val="34"/>
      <w:szCs w:val="34"/>
    </w:rPr>
  </w:style>
  <w:style w:type="paragraph" w:customStyle="1" w:styleId="docsection">
    <w:name w:val="doc__section"/>
    <w:basedOn w:val="a"/>
    <w:rsid w:val="001231E9"/>
    <w:pPr>
      <w:spacing w:before="1140" w:after="797"/>
      <w:jc w:val="both"/>
    </w:pPr>
    <w:rPr>
      <w:rFonts w:ascii="Georgia" w:hAnsi="Georgia"/>
      <w:sz w:val="36"/>
      <w:szCs w:val="36"/>
    </w:rPr>
  </w:style>
  <w:style w:type="paragraph" w:customStyle="1" w:styleId="docsection-name">
    <w:name w:val="doc__section-name"/>
    <w:basedOn w:val="a"/>
    <w:rsid w:val="001231E9"/>
    <w:pPr>
      <w:spacing w:after="223"/>
      <w:jc w:val="both"/>
    </w:pPr>
    <w:rPr>
      <w:rFonts w:ascii="Georgia" w:hAnsi="Georgia"/>
      <w:i/>
      <w:iCs/>
    </w:rPr>
  </w:style>
  <w:style w:type="paragraph" w:customStyle="1" w:styleId="docsubsection">
    <w:name w:val="doc__subsection"/>
    <w:basedOn w:val="a"/>
    <w:rsid w:val="001231E9"/>
    <w:pPr>
      <w:spacing w:before="1070" w:after="420"/>
      <w:jc w:val="both"/>
    </w:pPr>
    <w:rPr>
      <w:rFonts w:ascii="Helvetica" w:hAnsi="Helvetica" w:cs="Helvetica"/>
      <w:b/>
      <w:bCs/>
      <w:spacing w:val="-13"/>
      <w:sz w:val="31"/>
      <w:szCs w:val="31"/>
    </w:rPr>
  </w:style>
  <w:style w:type="paragraph" w:customStyle="1" w:styleId="docchapter">
    <w:name w:val="doc__chapter"/>
    <w:basedOn w:val="a"/>
    <w:rsid w:val="001231E9"/>
    <w:pPr>
      <w:spacing w:before="438" w:after="219"/>
      <w:jc w:val="both"/>
    </w:pPr>
    <w:rPr>
      <w:rFonts w:ascii="Georgia" w:hAnsi="Georgia"/>
      <w:sz w:val="30"/>
      <w:szCs w:val="30"/>
    </w:rPr>
  </w:style>
  <w:style w:type="paragraph" w:customStyle="1" w:styleId="docarticle">
    <w:name w:val="doc__article"/>
    <w:basedOn w:val="a"/>
    <w:rsid w:val="001231E9"/>
    <w:pPr>
      <w:spacing w:before="300" w:after="30"/>
      <w:jc w:val="both"/>
    </w:pPr>
    <w:rPr>
      <w:rFonts w:ascii="Helvetica" w:hAnsi="Helvetica" w:cs="Helvetica"/>
      <w:b/>
      <w:bCs/>
      <w:sz w:val="21"/>
      <w:szCs w:val="21"/>
    </w:rPr>
  </w:style>
  <w:style w:type="paragraph" w:customStyle="1" w:styleId="docparagraph">
    <w:name w:val="doc__paragraph"/>
    <w:basedOn w:val="a"/>
    <w:rsid w:val="001231E9"/>
    <w:pPr>
      <w:spacing w:before="240" w:after="42"/>
      <w:jc w:val="both"/>
    </w:pPr>
    <w:rPr>
      <w:rFonts w:ascii="Georgia" w:hAnsi="Georgia"/>
      <w:sz w:val="30"/>
      <w:szCs w:val="30"/>
    </w:rPr>
  </w:style>
  <w:style w:type="paragraph" w:customStyle="1" w:styleId="docparagraph-name">
    <w:name w:val="doc__paragraph-name"/>
    <w:basedOn w:val="a"/>
    <w:rsid w:val="001231E9"/>
    <w:pPr>
      <w:spacing w:after="223"/>
      <w:jc w:val="both"/>
    </w:pPr>
    <w:rPr>
      <w:rFonts w:ascii="Georgia" w:hAnsi="Georgia"/>
      <w:i/>
      <w:iCs/>
    </w:rPr>
  </w:style>
  <w:style w:type="paragraph" w:customStyle="1" w:styleId="docsubparagraph">
    <w:name w:val="doc__subparagraph"/>
    <w:basedOn w:val="a"/>
    <w:rsid w:val="001231E9"/>
    <w:pPr>
      <w:spacing w:before="341" w:after="76"/>
      <w:jc w:val="both"/>
    </w:pPr>
    <w:rPr>
      <w:rFonts w:ascii="Helvetica" w:hAnsi="Helvetica" w:cs="Helvetica"/>
      <w:sz w:val="25"/>
      <w:szCs w:val="25"/>
    </w:rPr>
  </w:style>
  <w:style w:type="paragraph" w:customStyle="1" w:styleId="docuntyped">
    <w:name w:val="doc__untyped"/>
    <w:basedOn w:val="a"/>
    <w:rsid w:val="001231E9"/>
    <w:pPr>
      <w:spacing w:before="320" w:after="240"/>
      <w:jc w:val="both"/>
    </w:pPr>
    <w:rPr>
      <w:rFonts w:ascii="Helvetica" w:hAnsi="Helvetica" w:cs="Helvetica"/>
      <w:sz w:val="23"/>
      <w:szCs w:val="23"/>
    </w:rPr>
  </w:style>
  <w:style w:type="paragraph" w:customStyle="1" w:styleId="docnote">
    <w:name w:val="doc__note"/>
    <w:basedOn w:val="a"/>
    <w:rsid w:val="001231E9"/>
    <w:pPr>
      <w:spacing w:after="611"/>
      <w:ind w:left="873"/>
      <w:jc w:val="both"/>
    </w:pPr>
    <w:rPr>
      <w:rFonts w:ascii="Helvetica" w:hAnsi="Helvetica" w:cs="Helvetica"/>
      <w:sz w:val="14"/>
      <w:szCs w:val="14"/>
    </w:rPr>
  </w:style>
  <w:style w:type="paragraph" w:customStyle="1" w:styleId="doc-notes">
    <w:name w:val="doc-notes"/>
    <w:basedOn w:val="a"/>
    <w:rsid w:val="001231E9"/>
    <w:pPr>
      <w:spacing w:after="223"/>
      <w:jc w:val="both"/>
    </w:pPr>
    <w:rPr>
      <w:vanish/>
    </w:rPr>
  </w:style>
  <w:style w:type="paragraph" w:customStyle="1" w:styleId="docsignature">
    <w:name w:val="doc__signature"/>
    <w:basedOn w:val="a"/>
    <w:rsid w:val="001231E9"/>
    <w:pPr>
      <w:spacing w:before="223" w:after="223"/>
      <w:jc w:val="both"/>
    </w:pPr>
  </w:style>
  <w:style w:type="paragraph" w:customStyle="1" w:styleId="docquestion">
    <w:name w:val="doc__question"/>
    <w:basedOn w:val="a"/>
    <w:rsid w:val="001231E9"/>
    <w:pPr>
      <w:shd w:val="clear" w:color="auto" w:fill="FBF9EF"/>
      <w:spacing w:after="600"/>
      <w:jc w:val="both"/>
    </w:pPr>
  </w:style>
  <w:style w:type="paragraph" w:customStyle="1" w:styleId="docquestion-title">
    <w:name w:val="doc__question-title"/>
    <w:basedOn w:val="a"/>
    <w:rsid w:val="001231E9"/>
    <w:pPr>
      <w:spacing w:after="30"/>
      <w:jc w:val="both"/>
    </w:pPr>
    <w:rPr>
      <w:rFonts w:ascii="Helvetica" w:hAnsi="Helvetica" w:cs="Helvetica"/>
      <w:b/>
      <w:bCs/>
      <w:sz w:val="21"/>
      <w:szCs w:val="21"/>
    </w:rPr>
  </w:style>
  <w:style w:type="paragraph" w:customStyle="1" w:styleId="doc-start">
    <w:name w:val="doc-start"/>
    <w:basedOn w:val="a"/>
    <w:rsid w:val="001231E9"/>
    <w:pPr>
      <w:spacing w:after="223"/>
      <w:jc w:val="both"/>
    </w:pPr>
  </w:style>
  <w:style w:type="paragraph" w:customStyle="1" w:styleId="docexpired">
    <w:name w:val="doc__expired"/>
    <w:basedOn w:val="a"/>
    <w:rsid w:val="001231E9"/>
    <w:pPr>
      <w:spacing w:after="223"/>
      <w:jc w:val="both"/>
    </w:pPr>
    <w:rPr>
      <w:color w:val="CCCCCC"/>
    </w:rPr>
  </w:style>
  <w:style w:type="paragraph" w:customStyle="1" w:styleId="content2">
    <w:name w:val="content2"/>
    <w:basedOn w:val="a"/>
    <w:rsid w:val="001231E9"/>
    <w:pPr>
      <w:spacing w:after="223"/>
      <w:jc w:val="both"/>
    </w:pPr>
    <w:rPr>
      <w:sz w:val="18"/>
      <w:szCs w:val="18"/>
    </w:rPr>
  </w:style>
  <w:style w:type="paragraph" w:customStyle="1" w:styleId="docarticle1">
    <w:name w:val="doc__article1"/>
    <w:basedOn w:val="a"/>
    <w:rsid w:val="001231E9"/>
    <w:pPr>
      <w:spacing w:before="120" w:after="30"/>
      <w:jc w:val="both"/>
    </w:pPr>
    <w:rPr>
      <w:rFonts w:ascii="Helvetica" w:hAnsi="Helvetica" w:cs="Helvetica"/>
      <w:b/>
      <w:bCs/>
      <w:sz w:val="21"/>
      <w:szCs w:val="21"/>
    </w:rPr>
  </w:style>
  <w:style w:type="paragraph" w:customStyle="1" w:styleId="printredaction-line">
    <w:name w:val="print_redaction-line"/>
    <w:basedOn w:val="a"/>
    <w:rsid w:val="001231E9"/>
    <w:pPr>
      <w:spacing w:after="223"/>
      <w:jc w:val="both"/>
    </w:pPr>
  </w:style>
  <w:style w:type="character" w:customStyle="1" w:styleId="20">
    <w:name w:val="Заголовок 2 Знак"/>
    <w:basedOn w:val="a0"/>
    <w:link w:val="2"/>
    <w:uiPriority w:val="9"/>
    <w:semiHidden/>
    <w:rsid w:val="001231E9"/>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1231E9"/>
    <w:rPr>
      <w:color w:val="0000FF"/>
      <w:u w:val="single"/>
    </w:rPr>
  </w:style>
  <w:style w:type="character" w:styleId="a5">
    <w:name w:val="FollowedHyperlink"/>
    <w:basedOn w:val="a0"/>
    <w:uiPriority w:val="99"/>
    <w:semiHidden/>
    <w:unhideWhenUsed/>
    <w:rsid w:val="001231E9"/>
    <w:rPr>
      <w:color w:val="800080"/>
      <w:u w:val="single"/>
    </w:rPr>
  </w:style>
  <w:style w:type="character" w:customStyle="1" w:styleId="docuntyped-name">
    <w:name w:val="doc__untyped-name"/>
    <w:basedOn w:val="a0"/>
    <w:rsid w:val="001231E9"/>
  </w:style>
  <w:style w:type="character" w:customStyle="1" w:styleId="docuntyped-number">
    <w:name w:val="doc__untyped-number"/>
    <w:basedOn w:val="a0"/>
    <w:rsid w:val="001231E9"/>
  </w:style>
  <w:style w:type="paragraph" w:customStyle="1" w:styleId="formattext">
    <w:name w:val="formattext"/>
    <w:basedOn w:val="a"/>
    <w:rsid w:val="001231E9"/>
    <w:pPr>
      <w:spacing w:after="223"/>
      <w:jc w:val="both"/>
    </w:pPr>
  </w:style>
  <w:style w:type="character" w:customStyle="1" w:styleId="docnote-number">
    <w:name w:val="doc__note-number"/>
    <w:basedOn w:val="a0"/>
    <w:rsid w:val="001231E9"/>
  </w:style>
  <w:style w:type="character" w:customStyle="1" w:styleId="docnote-text">
    <w:name w:val="doc__note-text"/>
    <w:basedOn w:val="a0"/>
    <w:rsid w:val="001231E9"/>
  </w:style>
</w:styles>
</file>

<file path=word/webSettings.xml><?xml version="1.0" encoding="utf-8"?>
<w:webSettings xmlns:r="http://schemas.openxmlformats.org/officeDocument/2006/relationships" xmlns:w="http://schemas.openxmlformats.org/wordprocessingml/2006/main">
  <w:divs>
    <w:div w:id="76757302">
      <w:marLeft w:val="0"/>
      <w:marRight w:val="3"/>
      <w:marTop w:val="0"/>
      <w:marBottom w:val="0"/>
      <w:divBdr>
        <w:top w:val="none" w:sz="0" w:space="0" w:color="auto"/>
        <w:left w:val="none" w:sz="0" w:space="0" w:color="auto"/>
        <w:bottom w:val="none" w:sz="0" w:space="0" w:color="auto"/>
        <w:right w:val="none" w:sz="0" w:space="0" w:color="auto"/>
      </w:divBdr>
      <w:divsChild>
        <w:div w:id="1909999328">
          <w:marLeft w:val="0"/>
          <w:marRight w:val="0"/>
          <w:marTop w:val="0"/>
          <w:marBottom w:val="0"/>
          <w:divBdr>
            <w:top w:val="none" w:sz="0" w:space="0" w:color="auto"/>
            <w:left w:val="none" w:sz="0" w:space="0" w:color="auto"/>
            <w:bottom w:val="none" w:sz="0" w:space="0" w:color="auto"/>
            <w:right w:val="none" w:sz="0" w:space="0" w:color="auto"/>
          </w:divBdr>
        </w:div>
        <w:div w:id="870386889">
          <w:marLeft w:val="0"/>
          <w:marRight w:val="0"/>
          <w:marTop w:val="402"/>
          <w:marBottom w:val="0"/>
          <w:divBdr>
            <w:top w:val="none" w:sz="0" w:space="0" w:color="auto"/>
            <w:left w:val="none" w:sz="0" w:space="0" w:color="auto"/>
            <w:bottom w:val="none" w:sz="0" w:space="0" w:color="auto"/>
            <w:right w:val="none" w:sz="0" w:space="0" w:color="auto"/>
          </w:divBdr>
          <w:divsChild>
            <w:div w:id="790830589">
              <w:marLeft w:val="0"/>
              <w:marRight w:val="0"/>
              <w:marTop w:val="223"/>
              <w:marBottom w:val="223"/>
              <w:divBdr>
                <w:top w:val="none" w:sz="0" w:space="0" w:color="auto"/>
                <w:left w:val="none" w:sz="0" w:space="0" w:color="auto"/>
                <w:bottom w:val="none" w:sz="0" w:space="0" w:color="auto"/>
                <w:right w:val="none" w:sz="0" w:space="0" w:color="auto"/>
              </w:divBdr>
            </w:div>
            <w:div w:id="22630363">
              <w:marLeft w:val="0"/>
              <w:marRight w:val="0"/>
              <w:marTop w:val="0"/>
              <w:marBottom w:val="0"/>
              <w:divBdr>
                <w:top w:val="none" w:sz="0" w:space="0" w:color="auto"/>
                <w:left w:val="none" w:sz="0" w:space="0" w:color="auto"/>
                <w:bottom w:val="none" w:sz="0" w:space="0" w:color="auto"/>
                <w:right w:val="none" w:sz="0" w:space="0" w:color="auto"/>
              </w:divBdr>
            </w:div>
            <w:div w:id="553124099">
              <w:marLeft w:val="0"/>
              <w:marRight w:val="0"/>
              <w:marTop w:val="0"/>
              <w:marBottom w:val="0"/>
              <w:divBdr>
                <w:top w:val="none" w:sz="0" w:space="0" w:color="auto"/>
                <w:left w:val="none" w:sz="0" w:space="0" w:color="auto"/>
                <w:bottom w:val="none" w:sz="0" w:space="0" w:color="auto"/>
                <w:right w:val="none" w:sz="0" w:space="0" w:color="auto"/>
              </w:divBdr>
            </w:div>
            <w:div w:id="1641421549">
              <w:marLeft w:val="0"/>
              <w:marRight w:val="0"/>
              <w:marTop w:val="320"/>
              <w:marBottom w:val="240"/>
              <w:divBdr>
                <w:top w:val="none" w:sz="0" w:space="0" w:color="auto"/>
                <w:left w:val="none" w:sz="0" w:space="0" w:color="auto"/>
                <w:bottom w:val="none" w:sz="0" w:space="0" w:color="auto"/>
                <w:right w:val="none" w:sz="0" w:space="0" w:color="auto"/>
              </w:divBdr>
            </w:div>
            <w:div w:id="86583823">
              <w:marLeft w:val="0"/>
              <w:marRight w:val="0"/>
              <w:marTop w:val="0"/>
              <w:marBottom w:val="0"/>
              <w:divBdr>
                <w:top w:val="none" w:sz="0" w:space="0" w:color="auto"/>
                <w:left w:val="none" w:sz="0" w:space="0" w:color="auto"/>
                <w:bottom w:val="none" w:sz="0" w:space="0" w:color="auto"/>
                <w:right w:val="none" w:sz="0" w:space="0" w:color="auto"/>
              </w:divBdr>
              <w:divsChild>
                <w:div w:id="1515612020">
                  <w:marLeft w:val="0"/>
                  <w:marRight w:val="0"/>
                  <w:marTop w:val="0"/>
                  <w:marBottom w:val="0"/>
                  <w:divBdr>
                    <w:top w:val="none" w:sz="0" w:space="0" w:color="auto"/>
                    <w:left w:val="none" w:sz="0" w:space="0" w:color="auto"/>
                    <w:bottom w:val="none" w:sz="0" w:space="0" w:color="auto"/>
                    <w:right w:val="none" w:sz="0" w:space="0" w:color="auto"/>
                  </w:divBdr>
                  <w:divsChild>
                    <w:div w:id="189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5859">
              <w:marLeft w:val="0"/>
              <w:marRight w:val="0"/>
              <w:marTop w:val="320"/>
              <w:marBottom w:val="240"/>
              <w:divBdr>
                <w:top w:val="none" w:sz="0" w:space="0" w:color="auto"/>
                <w:left w:val="none" w:sz="0" w:space="0" w:color="auto"/>
                <w:bottom w:val="none" w:sz="0" w:space="0" w:color="auto"/>
                <w:right w:val="none" w:sz="0" w:space="0" w:color="auto"/>
              </w:divBdr>
            </w:div>
            <w:div w:id="2145735500">
              <w:marLeft w:val="0"/>
              <w:marRight w:val="0"/>
              <w:marTop w:val="320"/>
              <w:marBottom w:val="240"/>
              <w:divBdr>
                <w:top w:val="none" w:sz="0" w:space="0" w:color="auto"/>
                <w:left w:val="none" w:sz="0" w:space="0" w:color="auto"/>
                <w:bottom w:val="none" w:sz="0" w:space="0" w:color="auto"/>
                <w:right w:val="none" w:sz="0" w:space="0" w:color="auto"/>
              </w:divBdr>
            </w:div>
            <w:div w:id="2132355998">
              <w:marLeft w:val="0"/>
              <w:marRight w:val="0"/>
              <w:marTop w:val="0"/>
              <w:marBottom w:val="0"/>
              <w:divBdr>
                <w:top w:val="none" w:sz="0" w:space="0" w:color="auto"/>
                <w:left w:val="none" w:sz="0" w:space="0" w:color="auto"/>
                <w:bottom w:val="none" w:sz="0" w:space="0" w:color="auto"/>
                <w:right w:val="none" w:sz="0" w:space="0" w:color="auto"/>
              </w:divBdr>
              <w:divsChild>
                <w:div w:id="890650625">
                  <w:marLeft w:val="0"/>
                  <w:marRight w:val="0"/>
                  <w:marTop w:val="0"/>
                  <w:marBottom w:val="0"/>
                  <w:divBdr>
                    <w:top w:val="none" w:sz="0" w:space="0" w:color="auto"/>
                    <w:left w:val="none" w:sz="0" w:space="0" w:color="auto"/>
                    <w:bottom w:val="none" w:sz="0" w:space="0" w:color="auto"/>
                    <w:right w:val="none" w:sz="0" w:space="0" w:color="auto"/>
                  </w:divBdr>
                  <w:divsChild>
                    <w:div w:id="7110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4620">
              <w:marLeft w:val="0"/>
              <w:marRight w:val="0"/>
              <w:marTop w:val="0"/>
              <w:marBottom w:val="0"/>
              <w:divBdr>
                <w:top w:val="none" w:sz="0" w:space="0" w:color="auto"/>
                <w:left w:val="none" w:sz="0" w:space="0" w:color="auto"/>
                <w:bottom w:val="none" w:sz="0" w:space="0" w:color="auto"/>
                <w:right w:val="none" w:sz="0" w:space="0" w:color="auto"/>
              </w:divBdr>
              <w:divsChild>
                <w:div w:id="709956487">
                  <w:marLeft w:val="0"/>
                  <w:marRight w:val="0"/>
                  <w:marTop w:val="0"/>
                  <w:marBottom w:val="0"/>
                  <w:divBdr>
                    <w:top w:val="none" w:sz="0" w:space="0" w:color="auto"/>
                    <w:left w:val="none" w:sz="0" w:space="0" w:color="auto"/>
                    <w:bottom w:val="none" w:sz="0" w:space="0" w:color="auto"/>
                    <w:right w:val="none" w:sz="0" w:space="0" w:color="auto"/>
                  </w:divBdr>
                  <w:divsChild>
                    <w:div w:id="13569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0896">
              <w:marLeft w:val="0"/>
              <w:marRight w:val="0"/>
              <w:marTop w:val="0"/>
              <w:marBottom w:val="0"/>
              <w:divBdr>
                <w:top w:val="none" w:sz="0" w:space="0" w:color="auto"/>
                <w:left w:val="none" w:sz="0" w:space="0" w:color="auto"/>
                <w:bottom w:val="none" w:sz="0" w:space="0" w:color="auto"/>
                <w:right w:val="none" w:sz="0" w:space="0" w:color="auto"/>
              </w:divBdr>
              <w:divsChild>
                <w:div w:id="963193935">
                  <w:marLeft w:val="0"/>
                  <w:marRight w:val="0"/>
                  <w:marTop w:val="0"/>
                  <w:marBottom w:val="0"/>
                  <w:divBdr>
                    <w:top w:val="none" w:sz="0" w:space="0" w:color="auto"/>
                    <w:left w:val="none" w:sz="0" w:space="0" w:color="auto"/>
                    <w:bottom w:val="none" w:sz="0" w:space="0" w:color="auto"/>
                    <w:right w:val="none" w:sz="0" w:space="0" w:color="auto"/>
                  </w:divBdr>
                  <w:divsChild>
                    <w:div w:id="16399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9586">
              <w:marLeft w:val="873"/>
              <w:marRight w:val="0"/>
              <w:marTop w:val="0"/>
              <w:marBottom w:val="611"/>
              <w:divBdr>
                <w:top w:val="none" w:sz="0" w:space="0" w:color="auto"/>
                <w:left w:val="none" w:sz="0" w:space="0" w:color="auto"/>
                <w:bottom w:val="none" w:sz="0" w:space="0" w:color="auto"/>
                <w:right w:val="none" w:sz="0" w:space="0" w:color="auto"/>
              </w:divBdr>
            </w:div>
            <w:div w:id="408187135">
              <w:marLeft w:val="0"/>
              <w:marRight w:val="0"/>
              <w:marTop w:val="0"/>
              <w:marBottom w:val="0"/>
              <w:divBdr>
                <w:top w:val="none" w:sz="0" w:space="0" w:color="auto"/>
                <w:left w:val="none" w:sz="0" w:space="0" w:color="auto"/>
                <w:bottom w:val="none" w:sz="0" w:space="0" w:color="auto"/>
                <w:right w:val="none" w:sz="0" w:space="0" w:color="auto"/>
              </w:divBdr>
              <w:divsChild>
                <w:div w:id="1427455288">
                  <w:marLeft w:val="0"/>
                  <w:marRight w:val="0"/>
                  <w:marTop w:val="0"/>
                  <w:marBottom w:val="0"/>
                  <w:divBdr>
                    <w:top w:val="none" w:sz="0" w:space="0" w:color="auto"/>
                    <w:left w:val="none" w:sz="0" w:space="0" w:color="auto"/>
                    <w:bottom w:val="none" w:sz="0" w:space="0" w:color="auto"/>
                    <w:right w:val="none" w:sz="0" w:space="0" w:color="auto"/>
                  </w:divBdr>
                  <w:divsChild>
                    <w:div w:id="15201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224">
              <w:marLeft w:val="873"/>
              <w:marRight w:val="0"/>
              <w:marTop w:val="0"/>
              <w:marBottom w:val="611"/>
              <w:divBdr>
                <w:top w:val="none" w:sz="0" w:space="0" w:color="auto"/>
                <w:left w:val="none" w:sz="0" w:space="0" w:color="auto"/>
                <w:bottom w:val="none" w:sz="0" w:space="0" w:color="auto"/>
                <w:right w:val="none" w:sz="0" w:space="0" w:color="auto"/>
              </w:divBdr>
            </w:div>
            <w:div w:id="772745149">
              <w:marLeft w:val="0"/>
              <w:marRight w:val="0"/>
              <w:marTop w:val="320"/>
              <w:marBottom w:val="240"/>
              <w:divBdr>
                <w:top w:val="none" w:sz="0" w:space="0" w:color="auto"/>
                <w:left w:val="none" w:sz="0" w:space="0" w:color="auto"/>
                <w:bottom w:val="none" w:sz="0" w:space="0" w:color="auto"/>
                <w:right w:val="none" w:sz="0" w:space="0" w:color="auto"/>
              </w:divBdr>
            </w:div>
            <w:div w:id="393165971">
              <w:marLeft w:val="0"/>
              <w:marRight w:val="0"/>
              <w:marTop w:val="0"/>
              <w:marBottom w:val="0"/>
              <w:divBdr>
                <w:top w:val="none" w:sz="0" w:space="0" w:color="auto"/>
                <w:left w:val="none" w:sz="0" w:space="0" w:color="auto"/>
                <w:bottom w:val="none" w:sz="0" w:space="0" w:color="auto"/>
                <w:right w:val="none" w:sz="0" w:space="0" w:color="auto"/>
              </w:divBdr>
              <w:divsChild>
                <w:div w:id="1011760219">
                  <w:marLeft w:val="0"/>
                  <w:marRight w:val="0"/>
                  <w:marTop w:val="0"/>
                  <w:marBottom w:val="0"/>
                  <w:divBdr>
                    <w:top w:val="none" w:sz="0" w:space="0" w:color="auto"/>
                    <w:left w:val="none" w:sz="0" w:space="0" w:color="auto"/>
                    <w:bottom w:val="none" w:sz="0" w:space="0" w:color="auto"/>
                    <w:right w:val="none" w:sz="0" w:space="0" w:color="auto"/>
                  </w:divBdr>
                  <w:divsChild>
                    <w:div w:id="3913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1124">
              <w:marLeft w:val="0"/>
              <w:marRight w:val="0"/>
              <w:marTop w:val="320"/>
              <w:marBottom w:val="240"/>
              <w:divBdr>
                <w:top w:val="none" w:sz="0" w:space="0" w:color="auto"/>
                <w:left w:val="none" w:sz="0" w:space="0" w:color="auto"/>
                <w:bottom w:val="none" w:sz="0" w:space="0" w:color="auto"/>
                <w:right w:val="none" w:sz="0" w:space="0" w:color="auto"/>
              </w:divBdr>
            </w:div>
            <w:div w:id="180359515">
              <w:marLeft w:val="0"/>
              <w:marRight w:val="0"/>
              <w:marTop w:val="320"/>
              <w:marBottom w:val="240"/>
              <w:divBdr>
                <w:top w:val="none" w:sz="0" w:space="0" w:color="auto"/>
                <w:left w:val="none" w:sz="0" w:space="0" w:color="auto"/>
                <w:bottom w:val="none" w:sz="0" w:space="0" w:color="auto"/>
                <w:right w:val="none" w:sz="0" w:space="0" w:color="auto"/>
              </w:divBdr>
            </w:div>
            <w:div w:id="1158499880">
              <w:marLeft w:val="0"/>
              <w:marRight w:val="0"/>
              <w:marTop w:val="0"/>
              <w:marBottom w:val="0"/>
              <w:divBdr>
                <w:top w:val="none" w:sz="0" w:space="0" w:color="auto"/>
                <w:left w:val="none" w:sz="0" w:space="0" w:color="auto"/>
                <w:bottom w:val="none" w:sz="0" w:space="0" w:color="auto"/>
                <w:right w:val="none" w:sz="0" w:space="0" w:color="auto"/>
              </w:divBdr>
              <w:divsChild>
                <w:div w:id="1012336258">
                  <w:marLeft w:val="0"/>
                  <w:marRight w:val="0"/>
                  <w:marTop w:val="0"/>
                  <w:marBottom w:val="0"/>
                  <w:divBdr>
                    <w:top w:val="none" w:sz="0" w:space="0" w:color="auto"/>
                    <w:left w:val="none" w:sz="0" w:space="0" w:color="auto"/>
                    <w:bottom w:val="none" w:sz="0" w:space="0" w:color="auto"/>
                    <w:right w:val="none" w:sz="0" w:space="0" w:color="auto"/>
                  </w:divBdr>
                  <w:divsChild>
                    <w:div w:id="14568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7202">
              <w:marLeft w:val="0"/>
              <w:marRight w:val="0"/>
              <w:marTop w:val="0"/>
              <w:marBottom w:val="0"/>
              <w:divBdr>
                <w:top w:val="none" w:sz="0" w:space="0" w:color="auto"/>
                <w:left w:val="none" w:sz="0" w:space="0" w:color="auto"/>
                <w:bottom w:val="none" w:sz="0" w:space="0" w:color="auto"/>
                <w:right w:val="none" w:sz="0" w:space="0" w:color="auto"/>
              </w:divBdr>
              <w:divsChild>
                <w:div w:id="1666083653">
                  <w:marLeft w:val="0"/>
                  <w:marRight w:val="0"/>
                  <w:marTop w:val="0"/>
                  <w:marBottom w:val="0"/>
                  <w:divBdr>
                    <w:top w:val="none" w:sz="0" w:space="0" w:color="auto"/>
                    <w:left w:val="none" w:sz="0" w:space="0" w:color="auto"/>
                    <w:bottom w:val="none" w:sz="0" w:space="0" w:color="auto"/>
                    <w:right w:val="none" w:sz="0" w:space="0" w:color="auto"/>
                  </w:divBdr>
                  <w:divsChild>
                    <w:div w:id="1978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8091">
              <w:marLeft w:val="0"/>
              <w:marRight w:val="0"/>
              <w:marTop w:val="0"/>
              <w:marBottom w:val="0"/>
              <w:divBdr>
                <w:top w:val="none" w:sz="0" w:space="0" w:color="auto"/>
                <w:left w:val="none" w:sz="0" w:space="0" w:color="auto"/>
                <w:bottom w:val="none" w:sz="0" w:space="0" w:color="auto"/>
                <w:right w:val="none" w:sz="0" w:space="0" w:color="auto"/>
              </w:divBdr>
              <w:divsChild>
                <w:div w:id="1755664274">
                  <w:marLeft w:val="0"/>
                  <w:marRight w:val="0"/>
                  <w:marTop w:val="0"/>
                  <w:marBottom w:val="0"/>
                  <w:divBdr>
                    <w:top w:val="none" w:sz="0" w:space="0" w:color="auto"/>
                    <w:left w:val="none" w:sz="0" w:space="0" w:color="auto"/>
                    <w:bottom w:val="none" w:sz="0" w:space="0" w:color="auto"/>
                    <w:right w:val="none" w:sz="0" w:space="0" w:color="auto"/>
                  </w:divBdr>
                  <w:divsChild>
                    <w:div w:id="1342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72082">
              <w:marLeft w:val="873"/>
              <w:marRight w:val="0"/>
              <w:marTop w:val="0"/>
              <w:marBottom w:val="611"/>
              <w:divBdr>
                <w:top w:val="none" w:sz="0" w:space="0" w:color="auto"/>
                <w:left w:val="none" w:sz="0" w:space="0" w:color="auto"/>
                <w:bottom w:val="none" w:sz="0" w:space="0" w:color="auto"/>
                <w:right w:val="none" w:sz="0" w:space="0" w:color="auto"/>
              </w:divBdr>
            </w:div>
            <w:div w:id="1707024041">
              <w:marLeft w:val="873"/>
              <w:marRight w:val="0"/>
              <w:marTop w:val="0"/>
              <w:marBottom w:val="611"/>
              <w:divBdr>
                <w:top w:val="none" w:sz="0" w:space="0" w:color="auto"/>
                <w:left w:val="none" w:sz="0" w:space="0" w:color="auto"/>
                <w:bottom w:val="none" w:sz="0" w:space="0" w:color="auto"/>
                <w:right w:val="none" w:sz="0" w:space="0" w:color="auto"/>
              </w:divBdr>
            </w:div>
            <w:div w:id="1156801251">
              <w:marLeft w:val="873"/>
              <w:marRight w:val="0"/>
              <w:marTop w:val="0"/>
              <w:marBottom w:val="611"/>
              <w:divBdr>
                <w:top w:val="none" w:sz="0" w:space="0" w:color="auto"/>
                <w:left w:val="none" w:sz="0" w:space="0" w:color="auto"/>
                <w:bottom w:val="none" w:sz="0" w:space="0" w:color="auto"/>
                <w:right w:val="none" w:sz="0" w:space="0" w:color="auto"/>
              </w:divBdr>
            </w:div>
            <w:div w:id="1440023249">
              <w:marLeft w:val="0"/>
              <w:marRight w:val="0"/>
              <w:marTop w:val="0"/>
              <w:marBottom w:val="0"/>
              <w:divBdr>
                <w:top w:val="none" w:sz="0" w:space="0" w:color="auto"/>
                <w:left w:val="none" w:sz="0" w:space="0" w:color="auto"/>
                <w:bottom w:val="none" w:sz="0" w:space="0" w:color="auto"/>
                <w:right w:val="none" w:sz="0" w:space="0" w:color="auto"/>
              </w:divBdr>
              <w:divsChild>
                <w:div w:id="2068455141">
                  <w:marLeft w:val="0"/>
                  <w:marRight w:val="0"/>
                  <w:marTop w:val="0"/>
                  <w:marBottom w:val="0"/>
                  <w:divBdr>
                    <w:top w:val="none" w:sz="0" w:space="0" w:color="auto"/>
                    <w:left w:val="none" w:sz="0" w:space="0" w:color="auto"/>
                    <w:bottom w:val="none" w:sz="0" w:space="0" w:color="auto"/>
                    <w:right w:val="none" w:sz="0" w:space="0" w:color="auto"/>
                  </w:divBdr>
                  <w:divsChild>
                    <w:div w:id="10560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6086">
              <w:marLeft w:val="0"/>
              <w:marRight w:val="0"/>
              <w:marTop w:val="0"/>
              <w:marBottom w:val="0"/>
              <w:divBdr>
                <w:top w:val="none" w:sz="0" w:space="0" w:color="auto"/>
                <w:left w:val="none" w:sz="0" w:space="0" w:color="auto"/>
                <w:bottom w:val="none" w:sz="0" w:space="0" w:color="auto"/>
                <w:right w:val="none" w:sz="0" w:space="0" w:color="auto"/>
              </w:divBdr>
              <w:divsChild>
                <w:div w:id="1646349766">
                  <w:marLeft w:val="0"/>
                  <w:marRight w:val="0"/>
                  <w:marTop w:val="0"/>
                  <w:marBottom w:val="0"/>
                  <w:divBdr>
                    <w:top w:val="none" w:sz="0" w:space="0" w:color="auto"/>
                    <w:left w:val="none" w:sz="0" w:space="0" w:color="auto"/>
                    <w:bottom w:val="none" w:sz="0" w:space="0" w:color="auto"/>
                    <w:right w:val="none" w:sz="0" w:space="0" w:color="auto"/>
                  </w:divBdr>
                  <w:divsChild>
                    <w:div w:id="16038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4094">
              <w:marLeft w:val="0"/>
              <w:marRight w:val="0"/>
              <w:marTop w:val="0"/>
              <w:marBottom w:val="0"/>
              <w:divBdr>
                <w:top w:val="none" w:sz="0" w:space="0" w:color="auto"/>
                <w:left w:val="none" w:sz="0" w:space="0" w:color="auto"/>
                <w:bottom w:val="none" w:sz="0" w:space="0" w:color="auto"/>
                <w:right w:val="none" w:sz="0" w:space="0" w:color="auto"/>
              </w:divBdr>
              <w:divsChild>
                <w:div w:id="2010209087">
                  <w:marLeft w:val="0"/>
                  <w:marRight w:val="0"/>
                  <w:marTop w:val="0"/>
                  <w:marBottom w:val="0"/>
                  <w:divBdr>
                    <w:top w:val="none" w:sz="0" w:space="0" w:color="auto"/>
                    <w:left w:val="none" w:sz="0" w:space="0" w:color="auto"/>
                    <w:bottom w:val="none" w:sz="0" w:space="0" w:color="auto"/>
                    <w:right w:val="none" w:sz="0" w:space="0" w:color="auto"/>
                  </w:divBdr>
                  <w:divsChild>
                    <w:div w:id="21460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7603">
              <w:marLeft w:val="0"/>
              <w:marRight w:val="0"/>
              <w:marTop w:val="0"/>
              <w:marBottom w:val="0"/>
              <w:divBdr>
                <w:top w:val="none" w:sz="0" w:space="0" w:color="auto"/>
                <w:left w:val="none" w:sz="0" w:space="0" w:color="auto"/>
                <w:bottom w:val="none" w:sz="0" w:space="0" w:color="auto"/>
                <w:right w:val="none" w:sz="0" w:space="0" w:color="auto"/>
              </w:divBdr>
              <w:divsChild>
                <w:div w:id="130709694">
                  <w:marLeft w:val="0"/>
                  <w:marRight w:val="0"/>
                  <w:marTop w:val="0"/>
                  <w:marBottom w:val="0"/>
                  <w:divBdr>
                    <w:top w:val="none" w:sz="0" w:space="0" w:color="auto"/>
                    <w:left w:val="none" w:sz="0" w:space="0" w:color="auto"/>
                    <w:bottom w:val="none" w:sz="0" w:space="0" w:color="auto"/>
                    <w:right w:val="none" w:sz="0" w:space="0" w:color="auto"/>
                  </w:divBdr>
                  <w:divsChild>
                    <w:div w:id="48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1670">
              <w:marLeft w:val="0"/>
              <w:marRight w:val="0"/>
              <w:marTop w:val="0"/>
              <w:marBottom w:val="0"/>
              <w:divBdr>
                <w:top w:val="none" w:sz="0" w:space="0" w:color="auto"/>
                <w:left w:val="none" w:sz="0" w:space="0" w:color="auto"/>
                <w:bottom w:val="none" w:sz="0" w:space="0" w:color="auto"/>
                <w:right w:val="none" w:sz="0" w:space="0" w:color="auto"/>
              </w:divBdr>
              <w:divsChild>
                <w:div w:id="1657293774">
                  <w:marLeft w:val="0"/>
                  <w:marRight w:val="0"/>
                  <w:marTop w:val="0"/>
                  <w:marBottom w:val="0"/>
                  <w:divBdr>
                    <w:top w:val="none" w:sz="0" w:space="0" w:color="auto"/>
                    <w:left w:val="none" w:sz="0" w:space="0" w:color="auto"/>
                    <w:bottom w:val="none" w:sz="0" w:space="0" w:color="auto"/>
                    <w:right w:val="none" w:sz="0" w:space="0" w:color="auto"/>
                  </w:divBdr>
                  <w:divsChild>
                    <w:div w:id="7470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2515">
              <w:marLeft w:val="0"/>
              <w:marRight w:val="0"/>
              <w:marTop w:val="0"/>
              <w:marBottom w:val="0"/>
              <w:divBdr>
                <w:top w:val="none" w:sz="0" w:space="0" w:color="auto"/>
                <w:left w:val="none" w:sz="0" w:space="0" w:color="auto"/>
                <w:bottom w:val="none" w:sz="0" w:space="0" w:color="auto"/>
                <w:right w:val="none" w:sz="0" w:space="0" w:color="auto"/>
              </w:divBdr>
              <w:divsChild>
                <w:div w:id="271740478">
                  <w:marLeft w:val="0"/>
                  <w:marRight w:val="0"/>
                  <w:marTop w:val="0"/>
                  <w:marBottom w:val="0"/>
                  <w:divBdr>
                    <w:top w:val="none" w:sz="0" w:space="0" w:color="auto"/>
                    <w:left w:val="none" w:sz="0" w:space="0" w:color="auto"/>
                    <w:bottom w:val="none" w:sz="0" w:space="0" w:color="auto"/>
                    <w:right w:val="none" w:sz="0" w:space="0" w:color="auto"/>
                  </w:divBdr>
                  <w:divsChild>
                    <w:div w:id="9026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2683">
              <w:marLeft w:val="0"/>
              <w:marRight w:val="0"/>
              <w:marTop w:val="320"/>
              <w:marBottom w:val="240"/>
              <w:divBdr>
                <w:top w:val="none" w:sz="0" w:space="0" w:color="auto"/>
                <w:left w:val="none" w:sz="0" w:space="0" w:color="auto"/>
                <w:bottom w:val="none" w:sz="0" w:space="0" w:color="auto"/>
                <w:right w:val="none" w:sz="0" w:space="0" w:color="auto"/>
              </w:divBdr>
            </w:div>
            <w:div w:id="2075738522">
              <w:marLeft w:val="0"/>
              <w:marRight w:val="0"/>
              <w:marTop w:val="0"/>
              <w:marBottom w:val="0"/>
              <w:divBdr>
                <w:top w:val="none" w:sz="0" w:space="0" w:color="auto"/>
                <w:left w:val="none" w:sz="0" w:space="0" w:color="auto"/>
                <w:bottom w:val="none" w:sz="0" w:space="0" w:color="auto"/>
                <w:right w:val="none" w:sz="0" w:space="0" w:color="auto"/>
              </w:divBdr>
              <w:divsChild>
                <w:div w:id="906380122">
                  <w:marLeft w:val="0"/>
                  <w:marRight w:val="0"/>
                  <w:marTop w:val="0"/>
                  <w:marBottom w:val="0"/>
                  <w:divBdr>
                    <w:top w:val="none" w:sz="0" w:space="0" w:color="auto"/>
                    <w:left w:val="none" w:sz="0" w:space="0" w:color="auto"/>
                    <w:bottom w:val="none" w:sz="0" w:space="0" w:color="auto"/>
                    <w:right w:val="none" w:sz="0" w:space="0" w:color="auto"/>
                  </w:divBdr>
                  <w:divsChild>
                    <w:div w:id="21085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4312">
              <w:marLeft w:val="0"/>
              <w:marRight w:val="0"/>
              <w:marTop w:val="0"/>
              <w:marBottom w:val="0"/>
              <w:divBdr>
                <w:top w:val="none" w:sz="0" w:space="0" w:color="auto"/>
                <w:left w:val="none" w:sz="0" w:space="0" w:color="auto"/>
                <w:bottom w:val="none" w:sz="0" w:space="0" w:color="auto"/>
                <w:right w:val="none" w:sz="0" w:space="0" w:color="auto"/>
              </w:divBdr>
              <w:divsChild>
                <w:div w:id="1142162204">
                  <w:marLeft w:val="0"/>
                  <w:marRight w:val="0"/>
                  <w:marTop w:val="0"/>
                  <w:marBottom w:val="0"/>
                  <w:divBdr>
                    <w:top w:val="none" w:sz="0" w:space="0" w:color="auto"/>
                    <w:left w:val="none" w:sz="0" w:space="0" w:color="auto"/>
                    <w:bottom w:val="none" w:sz="0" w:space="0" w:color="auto"/>
                    <w:right w:val="none" w:sz="0" w:space="0" w:color="auto"/>
                  </w:divBdr>
                  <w:divsChild>
                    <w:div w:id="13181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91015">
              <w:marLeft w:val="0"/>
              <w:marRight w:val="0"/>
              <w:marTop w:val="0"/>
              <w:marBottom w:val="0"/>
              <w:divBdr>
                <w:top w:val="none" w:sz="0" w:space="0" w:color="auto"/>
                <w:left w:val="none" w:sz="0" w:space="0" w:color="auto"/>
                <w:bottom w:val="none" w:sz="0" w:space="0" w:color="auto"/>
                <w:right w:val="none" w:sz="0" w:space="0" w:color="auto"/>
              </w:divBdr>
              <w:divsChild>
                <w:div w:id="109133326">
                  <w:marLeft w:val="0"/>
                  <w:marRight w:val="0"/>
                  <w:marTop w:val="0"/>
                  <w:marBottom w:val="0"/>
                  <w:divBdr>
                    <w:top w:val="none" w:sz="0" w:space="0" w:color="auto"/>
                    <w:left w:val="none" w:sz="0" w:space="0" w:color="auto"/>
                    <w:bottom w:val="none" w:sz="0" w:space="0" w:color="auto"/>
                    <w:right w:val="none" w:sz="0" w:space="0" w:color="auto"/>
                  </w:divBdr>
                  <w:divsChild>
                    <w:div w:id="16217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809">
              <w:marLeft w:val="0"/>
              <w:marRight w:val="0"/>
              <w:marTop w:val="0"/>
              <w:marBottom w:val="0"/>
              <w:divBdr>
                <w:top w:val="none" w:sz="0" w:space="0" w:color="auto"/>
                <w:left w:val="none" w:sz="0" w:space="0" w:color="auto"/>
                <w:bottom w:val="none" w:sz="0" w:space="0" w:color="auto"/>
                <w:right w:val="none" w:sz="0" w:space="0" w:color="auto"/>
              </w:divBdr>
              <w:divsChild>
                <w:div w:id="1779107950">
                  <w:marLeft w:val="0"/>
                  <w:marRight w:val="0"/>
                  <w:marTop w:val="0"/>
                  <w:marBottom w:val="0"/>
                  <w:divBdr>
                    <w:top w:val="none" w:sz="0" w:space="0" w:color="auto"/>
                    <w:left w:val="none" w:sz="0" w:space="0" w:color="auto"/>
                    <w:bottom w:val="none" w:sz="0" w:space="0" w:color="auto"/>
                    <w:right w:val="none" w:sz="0" w:space="0" w:color="auto"/>
                  </w:divBdr>
                  <w:divsChild>
                    <w:div w:id="1244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99826">
              <w:marLeft w:val="0"/>
              <w:marRight w:val="0"/>
              <w:marTop w:val="0"/>
              <w:marBottom w:val="0"/>
              <w:divBdr>
                <w:top w:val="none" w:sz="0" w:space="0" w:color="auto"/>
                <w:left w:val="none" w:sz="0" w:space="0" w:color="auto"/>
                <w:bottom w:val="none" w:sz="0" w:space="0" w:color="auto"/>
                <w:right w:val="none" w:sz="0" w:space="0" w:color="auto"/>
              </w:divBdr>
              <w:divsChild>
                <w:div w:id="1698458122">
                  <w:marLeft w:val="0"/>
                  <w:marRight w:val="0"/>
                  <w:marTop w:val="0"/>
                  <w:marBottom w:val="0"/>
                  <w:divBdr>
                    <w:top w:val="none" w:sz="0" w:space="0" w:color="auto"/>
                    <w:left w:val="none" w:sz="0" w:space="0" w:color="auto"/>
                    <w:bottom w:val="none" w:sz="0" w:space="0" w:color="auto"/>
                    <w:right w:val="none" w:sz="0" w:space="0" w:color="auto"/>
                  </w:divBdr>
                  <w:divsChild>
                    <w:div w:id="8223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40231">
              <w:marLeft w:val="0"/>
              <w:marRight w:val="0"/>
              <w:marTop w:val="0"/>
              <w:marBottom w:val="0"/>
              <w:divBdr>
                <w:top w:val="none" w:sz="0" w:space="0" w:color="auto"/>
                <w:left w:val="none" w:sz="0" w:space="0" w:color="auto"/>
                <w:bottom w:val="none" w:sz="0" w:space="0" w:color="auto"/>
                <w:right w:val="none" w:sz="0" w:space="0" w:color="auto"/>
              </w:divBdr>
              <w:divsChild>
                <w:div w:id="1912959870">
                  <w:marLeft w:val="0"/>
                  <w:marRight w:val="0"/>
                  <w:marTop w:val="0"/>
                  <w:marBottom w:val="0"/>
                  <w:divBdr>
                    <w:top w:val="none" w:sz="0" w:space="0" w:color="auto"/>
                    <w:left w:val="none" w:sz="0" w:space="0" w:color="auto"/>
                    <w:bottom w:val="none" w:sz="0" w:space="0" w:color="auto"/>
                    <w:right w:val="none" w:sz="0" w:space="0" w:color="auto"/>
                  </w:divBdr>
                  <w:divsChild>
                    <w:div w:id="16377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0196">
              <w:marLeft w:val="0"/>
              <w:marRight w:val="0"/>
              <w:marTop w:val="0"/>
              <w:marBottom w:val="0"/>
              <w:divBdr>
                <w:top w:val="none" w:sz="0" w:space="0" w:color="auto"/>
                <w:left w:val="none" w:sz="0" w:space="0" w:color="auto"/>
                <w:bottom w:val="none" w:sz="0" w:space="0" w:color="auto"/>
                <w:right w:val="none" w:sz="0" w:space="0" w:color="auto"/>
              </w:divBdr>
              <w:divsChild>
                <w:div w:id="674235718">
                  <w:marLeft w:val="0"/>
                  <w:marRight w:val="0"/>
                  <w:marTop w:val="0"/>
                  <w:marBottom w:val="0"/>
                  <w:divBdr>
                    <w:top w:val="none" w:sz="0" w:space="0" w:color="auto"/>
                    <w:left w:val="none" w:sz="0" w:space="0" w:color="auto"/>
                    <w:bottom w:val="none" w:sz="0" w:space="0" w:color="auto"/>
                    <w:right w:val="none" w:sz="0" w:space="0" w:color="auto"/>
                  </w:divBdr>
                  <w:divsChild>
                    <w:div w:id="530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2496">
              <w:marLeft w:val="0"/>
              <w:marRight w:val="0"/>
              <w:marTop w:val="0"/>
              <w:marBottom w:val="0"/>
              <w:divBdr>
                <w:top w:val="none" w:sz="0" w:space="0" w:color="auto"/>
                <w:left w:val="none" w:sz="0" w:space="0" w:color="auto"/>
                <w:bottom w:val="none" w:sz="0" w:space="0" w:color="auto"/>
                <w:right w:val="none" w:sz="0" w:space="0" w:color="auto"/>
              </w:divBdr>
              <w:divsChild>
                <w:div w:id="1239746487">
                  <w:marLeft w:val="0"/>
                  <w:marRight w:val="0"/>
                  <w:marTop w:val="0"/>
                  <w:marBottom w:val="0"/>
                  <w:divBdr>
                    <w:top w:val="none" w:sz="0" w:space="0" w:color="auto"/>
                    <w:left w:val="none" w:sz="0" w:space="0" w:color="auto"/>
                    <w:bottom w:val="none" w:sz="0" w:space="0" w:color="auto"/>
                    <w:right w:val="none" w:sz="0" w:space="0" w:color="auto"/>
                  </w:divBdr>
                  <w:divsChild>
                    <w:div w:id="5034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0480">
              <w:marLeft w:val="0"/>
              <w:marRight w:val="0"/>
              <w:marTop w:val="0"/>
              <w:marBottom w:val="0"/>
              <w:divBdr>
                <w:top w:val="none" w:sz="0" w:space="0" w:color="auto"/>
                <w:left w:val="none" w:sz="0" w:space="0" w:color="auto"/>
                <w:bottom w:val="none" w:sz="0" w:space="0" w:color="auto"/>
                <w:right w:val="none" w:sz="0" w:space="0" w:color="auto"/>
              </w:divBdr>
              <w:divsChild>
                <w:div w:id="537864812">
                  <w:marLeft w:val="0"/>
                  <w:marRight w:val="0"/>
                  <w:marTop w:val="0"/>
                  <w:marBottom w:val="0"/>
                  <w:divBdr>
                    <w:top w:val="none" w:sz="0" w:space="0" w:color="auto"/>
                    <w:left w:val="none" w:sz="0" w:space="0" w:color="auto"/>
                    <w:bottom w:val="none" w:sz="0" w:space="0" w:color="auto"/>
                    <w:right w:val="none" w:sz="0" w:space="0" w:color="auto"/>
                  </w:divBdr>
                  <w:divsChild>
                    <w:div w:id="6408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7451">
              <w:marLeft w:val="0"/>
              <w:marRight w:val="0"/>
              <w:marTop w:val="0"/>
              <w:marBottom w:val="0"/>
              <w:divBdr>
                <w:top w:val="none" w:sz="0" w:space="0" w:color="auto"/>
                <w:left w:val="none" w:sz="0" w:space="0" w:color="auto"/>
                <w:bottom w:val="none" w:sz="0" w:space="0" w:color="auto"/>
                <w:right w:val="none" w:sz="0" w:space="0" w:color="auto"/>
              </w:divBdr>
              <w:divsChild>
                <w:div w:id="971789304">
                  <w:marLeft w:val="0"/>
                  <w:marRight w:val="0"/>
                  <w:marTop w:val="0"/>
                  <w:marBottom w:val="0"/>
                  <w:divBdr>
                    <w:top w:val="none" w:sz="0" w:space="0" w:color="auto"/>
                    <w:left w:val="none" w:sz="0" w:space="0" w:color="auto"/>
                    <w:bottom w:val="none" w:sz="0" w:space="0" w:color="auto"/>
                    <w:right w:val="none" w:sz="0" w:space="0" w:color="auto"/>
                  </w:divBdr>
                  <w:divsChild>
                    <w:div w:id="1846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66743">
              <w:marLeft w:val="0"/>
              <w:marRight w:val="0"/>
              <w:marTop w:val="0"/>
              <w:marBottom w:val="0"/>
              <w:divBdr>
                <w:top w:val="none" w:sz="0" w:space="0" w:color="auto"/>
                <w:left w:val="none" w:sz="0" w:space="0" w:color="auto"/>
                <w:bottom w:val="none" w:sz="0" w:space="0" w:color="auto"/>
                <w:right w:val="none" w:sz="0" w:space="0" w:color="auto"/>
              </w:divBdr>
              <w:divsChild>
                <w:div w:id="294331272">
                  <w:marLeft w:val="0"/>
                  <w:marRight w:val="0"/>
                  <w:marTop w:val="0"/>
                  <w:marBottom w:val="0"/>
                  <w:divBdr>
                    <w:top w:val="none" w:sz="0" w:space="0" w:color="auto"/>
                    <w:left w:val="none" w:sz="0" w:space="0" w:color="auto"/>
                    <w:bottom w:val="none" w:sz="0" w:space="0" w:color="auto"/>
                    <w:right w:val="none" w:sz="0" w:space="0" w:color="auto"/>
                  </w:divBdr>
                  <w:divsChild>
                    <w:div w:id="14683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1996">
              <w:marLeft w:val="0"/>
              <w:marRight w:val="0"/>
              <w:marTop w:val="320"/>
              <w:marBottom w:val="240"/>
              <w:divBdr>
                <w:top w:val="none" w:sz="0" w:space="0" w:color="auto"/>
                <w:left w:val="none" w:sz="0" w:space="0" w:color="auto"/>
                <w:bottom w:val="none" w:sz="0" w:space="0" w:color="auto"/>
                <w:right w:val="none" w:sz="0" w:space="0" w:color="auto"/>
              </w:divBdr>
            </w:div>
            <w:div w:id="1699045910">
              <w:marLeft w:val="0"/>
              <w:marRight w:val="0"/>
              <w:marTop w:val="0"/>
              <w:marBottom w:val="0"/>
              <w:divBdr>
                <w:top w:val="none" w:sz="0" w:space="0" w:color="auto"/>
                <w:left w:val="none" w:sz="0" w:space="0" w:color="auto"/>
                <w:bottom w:val="none" w:sz="0" w:space="0" w:color="auto"/>
                <w:right w:val="none" w:sz="0" w:space="0" w:color="auto"/>
              </w:divBdr>
              <w:divsChild>
                <w:div w:id="745110075">
                  <w:marLeft w:val="0"/>
                  <w:marRight w:val="0"/>
                  <w:marTop w:val="0"/>
                  <w:marBottom w:val="0"/>
                  <w:divBdr>
                    <w:top w:val="none" w:sz="0" w:space="0" w:color="auto"/>
                    <w:left w:val="none" w:sz="0" w:space="0" w:color="auto"/>
                    <w:bottom w:val="none" w:sz="0" w:space="0" w:color="auto"/>
                    <w:right w:val="none" w:sz="0" w:space="0" w:color="auto"/>
                  </w:divBdr>
                  <w:divsChild>
                    <w:div w:id="601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34895">
              <w:marLeft w:val="0"/>
              <w:marRight w:val="0"/>
              <w:marTop w:val="0"/>
              <w:marBottom w:val="0"/>
              <w:divBdr>
                <w:top w:val="none" w:sz="0" w:space="0" w:color="auto"/>
                <w:left w:val="none" w:sz="0" w:space="0" w:color="auto"/>
                <w:bottom w:val="none" w:sz="0" w:space="0" w:color="auto"/>
                <w:right w:val="none" w:sz="0" w:space="0" w:color="auto"/>
              </w:divBdr>
              <w:divsChild>
                <w:div w:id="1399092275">
                  <w:marLeft w:val="0"/>
                  <w:marRight w:val="0"/>
                  <w:marTop w:val="0"/>
                  <w:marBottom w:val="0"/>
                  <w:divBdr>
                    <w:top w:val="none" w:sz="0" w:space="0" w:color="auto"/>
                    <w:left w:val="none" w:sz="0" w:space="0" w:color="auto"/>
                    <w:bottom w:val="none" w:sz="0" w:space="0" w:color="auto"/>
                    <w:right w:val="none" w:sz="0" w:space="0" w:color="auto"/>
                  </w:divBdr>
                  <w:divsChild>
                    <w:div w:id="2068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5264">
              <w:marLeft w:val="873"/>
              <w:marRight w:val="0"/>
              <w:marTop w:val="0"/>
              <w:marBottom w:val="611"/>
              <w:divBdr>
                <w:top w:val="none" w:sz="0" w:space="0" w:color="auto"/>
                <w:left w:val="none" w:sz="0" w:space="0" w:color="auto"/>
                <w:bottom w:val="none" w:sz="0" w:space="0" w:color="auto"/>
                <w:right w:val="none" w:sz="0" w:space="0" w:color="auto"/>
              </w:divBdr>
            </w:div>
            <w:div w:id="1169322346">
              <w:marLeft w:val="0"/>
              <w:marRight w:val="0"/>
              <w:marTop w:val="0"/>
              <w:marBottom w:val="0"/>
              <w:divBdr>
                <w:top w:val="none" w:sz="0" w:space="0" w:color="auto"/>
                <w:left w:val="none" w:sz="0" w:space="0" w:color="auto"/>
                <w:bottom w:val="none" w:sz="0" w:space="0" w:color="auto"/>
                <w:right w:val="none" w:sz="0" w:space="0" w:color="auto"/>
              </w:divBdr>
              <w:divsChild>
                <w:div w:id="1909728504">
                  <w:marLeft w:val="0"/>
                  <w:marRight w:val="0"/>
                  <w:marTop w:val="0"/>
                  <w:marBottom w:val="0"/>
                  <w:divBdr>
                    <w:top w:val="none" w:sz="0" w:space="0" w:color="auto"/>
                    <w:left w:val="none" w:sz="0" w:space="0" w:color="auto"/>
                    <w:bottom w:val="none" w:sz="0" w:space="0" w:color="auto"/>
                    <w:right w:val="none" w:sz="0" w:space="0" w:color="auto"/>
                  </w:divBdr>
                  <w:divsChild>
                    <w:div w:id="12463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11998">
              <w:marLeft w:val="0"/>
              <w:marRight w:val="0"/>
              <w:marTop w:val="0"/>
              <w:marBottom w:val="0"/>
              <w:divBdr>
                <w:top w:val="none" w:sz="0" w:space="0" w:color="auto"/>
                <w:left w:val="none" w:sz="0" w:space="0" w:color="auto"/>
                <w:bottom w:val="none" w:sz="0" w:space="0" w:color="auto"/>
                <w:right w:val="none" w:sz="0" w:space="0" w:color="auto"/>
              </w:divBdr>
              <w:divsChild>
                <w:div w:id="784739301">
                  <w:marLeft w:val="0"/>
                  <w:marRight w:val="0"/>
                  <w:marTop w:val="0"/>
                  <w:marBottom w:val="0"/>
                  <w:divBdr>
                    <w:top w:val="none" w:sz="0" w:space="0" w:color="auto"/>
                    <w:left w:val="none" w:sz="0" w:space="0" w:color="auto"/>
                    <w:bottom w:val="none" w:sz="0" w:space="0" w:color="auto"/>
                    <w:right w:val="none" w:sz="0" w:space="0" w:color="auto"/>
                  </w:divBdr>
                  <w:divsChild>
                    <w:div w:id="3266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0451">
              <w:marLeft w:val="0"/>
              <w:marRight w:val="0"/>
              <w:marTop w:val="0"/>
              <w:marBottom w:val="0"/>
              <w:divBdr>
                <w:top w:val="none" w:sz="0" w:space="0" w:color="auto"/>
                <w:left w:val="none" w:sz="0" w:space="0" w:color="auto"/>
                <w:bottom w:val="none" w:sz="0" w:space="0" w:color="auto"/>
                <w:right w:val="none" w:sz="0" w:space="0" w:color="auto"/>
              </w:divBdr>
              <w:divsChild>
                <w:div w:id="1565608179">
                  <w:marLeft w:val="0"/>
                  <w:marRight w:val="0"/>
                  <w:marTop w:val="0"/>
                  <w:marBottom w:val="0"/>
                  <w:divBdr>
                    <w:top w:val="none" w:sz="0" w:space="0" w:color="auto"/>
                    <w:left w:val="none" w:sz="0" w:space="0" w:color="auto"/>
                    <w:bottom w:val="none" w:sz="0" w:space="0" w:color="auto"/>
                    <w:right w:val="none" w:sz="0" w:space="0" w:color="auto"/>
                  </w:divBdr>
                  <w:divsChild>
                    <w:div w:id="10969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533">
              <w:marLeft w:val="0"/>
              <w:marRight w:val="0"/>
              <w:marTop w:val="0"/>
              <w:marBottom w:val="0"/>
              <w:divBdr>
                <w:top w:val="none" w:sz="0" w:space="0" w:color="auto"/>
                <w:left w:val="none" w:sz="0" w:space="0" w:color="auto"/>
                <w:bottom w:val="none" w:sz="0" w:space="0" w:color="auto"/>
                <w:right w:val="none" w:sz="0" w:space="0" w:color="auto"/>
              </w:divBdr>
              <w:divsChild>
                <w:div w:id="1923417451">
                  <w:marLeft w:val="0"/>
                  <w:marRight w:val="0"/>
                  <w:marTop w:val="0"/>
                  <w:marBottom w:val="0"/>
                  <w:divBdr>
                    <w:top w:val="none" w:sz="0" w:space="0" w:color="auto"/>
                    <w:left w:val="none" w:sz="0" w:space="0" w:color="auto"/>
                    <w:bottom w:val="none" w:sz="0" w:space="0" w:color="auto"/>
                    <w:right w:val="none" w:sz="0" w:space="0" w:color="auto"/>
                  </w:divBdr>
                  <w:divsChild>
                    <w:div w:id="17069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1221">
              <w:marLeft w:val="0"/>
              <w:marRight w:val="0"/>
              <w:marTop w:val="0"/>
              <w:marBottom w:val="0"/>
              <w:divBdr>
                <w:top w:val="none" w:sz="0" w:space="0" w:color="auto"/>
                <w:left w:val="none" w:sz="0" w:space="0" w:color="auto"/>
                <w:bottom w:val="none" w:sz="0" w:space="0" w:color="auto"/>
                <w:right w:val="none" w:sz="0" w:space="0" w:color="auto"/>
              </w:divBdr>
              <w:divsChild>
                <w:div w:id="1215238501">
                  <w:marLeft w:val="0"/>
                  <w:marRight w:val="0"/>
                  <w:marTop w:val="0"/>
                  <w:marBottom w:val="0"/>
                  <w:divBdr>
                    <w:top w:val="none" w:sz="0" w:space="0" w:color="auto"/>
                    <w:left w:val="none" w:sz="0" w:space="0" w:color="auto"/>
                    <w:bottom w:val="none" w:sz="0" w:space="0" w:color="auto"/>
                    <w:right w:val="none" w:sz="0" w:space="0" w:color="auto"/>
                  </w:divBdr>
                  <w:divsChild>
                    <w:div w:id="945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5368">
              <w:marLeft w:val="0"/>
              <w:marRight w:val="0"/>
              <w:marTop w:val="0"/>
              <w:marBottom w:val="0"/>
              <w:divBdr>
                <w:top w:val="none" w:sz="0" w:space="0" w:color="auto"/>
                <w:left w:val="none" w:sz="0" w:space="0" w:color="auto"/>
                <w:bottom w:val="none" w:sz="0" w:space="0" w:color="auto"/>
                <w:right w:val="none" w:sz="0" w:space="0" w:color="auto"/>
              </w:divBdr>
              <w:divsChild>
                <w:div w:id="421070036">
                  <w:marLeft w:val="0"/>
                  <w:marRight w:val="0"/>
                  <w:marTop w:val="0"/>
                  <w:marBottom w:val="0"/>
                  <w:divBdr>
                    <w:top w:val="none" w:sz="0" w:space="0" w:color="auto"/>
                    <w:left w:val="none" w:sz="0" w:space="0" w:color="auto"/>
                    <w:bottom w:val="none" w:sz="0" w:space="0" w:color="auto"/>
                    <w:right w:val="none" w:sz="0" w:space="0" w:color="auto"/>
                  </w:divBdr>
                  <w:divsChild>
                    <w:div w:id="1298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59013">
              <w:marLeft w:val="0"/>
              <w:marRight w:val="0"/>
              <w:marTop w:val="0"/>
              <w:marBottom w:val="0"/>
              <w:divBdr>
                <w:top w:val="none" w:sz="0" w:space="0" w:color="auto"/>
                <w:left w:val="none" w:sz="0" w:space="0" w:color="auto"/>
                <w:bottom w:val="none" w:sz="0" w:space="0" w:color="auto"/>
                <w:right w:val="none" w:sz="0" w:space="0" w:color="auto"/>
              </w:divBdr>
              <w:divsChild>
                <w:div w:id="130637103">
                  <w:marLeft w:val="0"/>
                  <w:marRight w:val="0"/>
                  <w:marTop w:val="0"/>
                  <w:marBottom w:val="0"/>
                  <w:divBdr>
                    <w:top w:val="none" w:sz="0" w:space="0" w:color="auto"/>
                    <w:left w:val="none" w:sz="0" w:space="0" w:color="auto"/>
                    <w:bottom w:val="none" w:sz="0" w:space="0" w:color="auto"/>
                    <w:right w:val="none" w:sz="0" w:space="0" w:color="auto"/>
                  </w:divBdr>
                  <w:divsChild>
                    <w:div w:id="14594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1153">
              <w:marLeft w:val="0"/>
              <w:marRight w:val="0"/>
              <w:marTop w:val="0"/>
              <w:marBottom w:val="0"/>
              <w:divBdr>
                <w:top w:val="none" w:sz="0" w:space="0" w:color="auto"/>
                <w:left w:val="none" w:sz="0" w:space="0" w:color="auto"/>
                <w:bottom w:val="none" w:sz="0" w:space="0" w:color="auto"/>
                <w:right w:val="none" w:sz="0" w:space="0" w:color="auto"/>
              </w:divBdr>
              <w:divsChild>
                <w:div w:id="145627485">
                  <w:marLeft w:val="0"/>
                  <w:marRight w:val="0"/>
                  <w:marTop w:val="0"/>
                  <w:marBottom w:val="0"/>
                  <w:divBdr>
                    <w:top w:val="none" w:sz="0" w:space="0" w:color="auto"/>
                    <w:left w:val="none" w:sz="0" w:space="0" w:color="auto"/>
                    <w:bottom w:val="none" w:sz="0" w:space="0" w:color="auto"/>
                    <w:right w:val="none" w:sz="0" w:space="0" w:color="auto"/>
                  </w:divBdr>
                  <w:divsChild>
                    <w:div w:id="4868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289">
              <w:marLeft w:val="0"/>
              <w:marRight w:val="0"/>
              <w:marTop w:val="0"/>
              <w:marBottom w:val="0"/>
              <w:divBdr>
                <w:top w:val="none" w:sz="0" w:space="0" w:color="auto"/>
                <w:left w:val="none" w:sz="0" w:space="0" w:color="auto"/>
                <w:bottom w:val="none" w:sz="0" w:space="0" w:color="auto"/>
                <w:right w:val="none" w:sz="0" w:space="0" w:color="auto"/>
              </w:divBdr>
              <w:divsChild>
                <w:div w:id="1552888527">
                  <w:marLeft w:val="0"/>
                  <w:marRight w:val="0"/>
                  <w:marTop w:val="0"/>
                  <w:marBottom w:val="0"/>
                  <w:divBdr>
                    <w:top w:val="none" w:sz="0" w:space="0" w:color="auto"/>
                    <w:left w:val="none" w:sz="0" w:space="0" w:color="auto"/>
                    <w:bottom w:val="none" w:sz="0" w:space="0" w:color="auto"/>
                    <w:right w:val="none" w:sz="0" w:space="0" w:color="auto"/>
                  </w:divBdr>
                  <w:divsChild>
                    <w:div w:id="3354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6977">
              <w:marLeft w:val="0"/>
              <w:marRight w:val="0"/>
              <w:marTop w:val="320"/>
              <w:marBottom w:val="240"/>
              <w:divBdr>
                <w:top w:val="none" w:sz="0" w:space="0" w:color="auto"/>
                <w:left w:val="none" w:sz="0" w:space="0" w:color="auto"/>
                <w:bottom w:val="none" w:sz="0" w:space="0" w:color="auto"/>
                <w:right w:val="none" w:sz="0" w:space="0" w:color="auto"/>
              </w:divBdr>
            </w:div>
            <w:div w:id="285739200">
              <w:marLeft w:val="0"/>
              <w:marRight w:val="0"/>
              <w:marTop w:val="0"/>
              <w:marBottom w:val="0"/>
              <w:divBdr>
                <w:top w:val="none" w:sz="0" w:space="0" w:color="auto"/>
                <w:left w:val="none" w:sz="0" w:space="0" w:color="auto"/>
                <w:bottom w:val="none" w:sz="0" w:space="0" w:color="auto"/>
                <w:right w:val="none" w:sz="0" w:space="0" w:color="auto"/>
              </w:divBdr>
              <w:divsChild>
                <w:div w:id="937760993">
                  <w:marLeft w:val="0"/>
                  <w:marRight w:val="0"/>
                  <w:marTop w:val="0"/>
                  <w:marBottom w:val="0"/>
                  <w:divBdr>
                    <w:top w:val="none" w:sz="0" w:space="0" w:color="auto"/>
                    <w:left w:val="none" w:sz="0" w:space="0" w:color="auto"/>
                    <w:bottom w:val="none" w:sz="0" w:space="0" w:color="auto"/>
                    <w:right w:val="none" w:sz="0" w:space="0" w:color="auto"/>
                  </w:divBdr>
                  <w:divsChild>
                    <w:div w:id="1051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0354">
              <w:marLeft w:val="0"/>
              <w:marRight w:val="0"/>
              <w:marTop w:val="0"/>
              <w:marBottom w:val="0"/>
              <w:divBdr>
                <w:top w:val="none" w:sz="0" w:space="0" w:color="auto"/>
                <w:left w:val="none" w:sz="0" w:space="0" w:color="auto"/>
                <w:bottom w:val="none" w:sz="0" w:space="0" w:color="auto"/>
                <w:right w:val="none" w:sz="0" w:space="0" w:color="auto"/>
              </w:divBdr>
              <w:divsChild>
                <w:div w:id="1302151544">
                  <w:marLeft w:val="0"/>
                  <w:marRight w:val="0"/>
                  <w:marTop w:val="0"/>
                  <w:marBottom w:val="0"/>
                  <w:divBdr>
                    <w:top w:val="none" w:sz="0" w:space="0" w:color="auto"/>
                    <w:left w:val="none" w:sz="0" w:space="0" w:color="auto"/>
                    <w:bottom w:val="none" w:sz="0" w:space="0" w:color="auto"/>
                    <w:right w:val="none" w:sz="0" w:space="0" w:color="auto"/>
                  </w:divBdr>
                  <w:divsChild>
                    <w:div w:id="10455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748975">
      <w:marLeft w:val="0"/>
      <w:marRight w:val="0"/>
      <w:marTop w:val="649"/>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hyperlink" Target="https://usn.1gl.ru/" TargetMode="External"/><Relationship Id="rId13" Type="http://schemas.openxmlformats.org/officeDocument/2006/relationships/hyperlink" Target="https://usn.1gl.ru/" TargetMode="External"/><Relationship Id="rId18" Type="http://schemas.openxmlformats.org/officeDocument/2006/relationships/image" Target="https://usn.1gl.ru/system/content/image/8/1/2820733/" TargetMode="External"/><Relationship Id="rId26" Type="http://schemas.openxmlformats.org/officeDocument/2006/relationships/hyperlink" Target="https://usn.1gl.ru/" TargetMode="External"/><Relationship Id="rId3" Type="http://schemas.openxmlformats.org/officeDocument/2006/relationships/webSettings" Target="webSettings.xml"/><Relationship Id="rId21" Type="http://schemas.openxmlformats.org/officeDocument/2006/relationships/image" Target="https://usn.1gl.ru/system/content/image/8/1/2820740/" TargetMode="External"/><Relationship Id="rId7" Type="http://schemas.openxmlformats.org/officeDocument/2006/relationships/hyperlink" Target="https://usn.1gl.ru/" TargetMode="External"/><Relationship Id="rId12" Type="http://schemas.openxmlformats.org/officeDocument/2006/relationships/hyperlink" Target="https://usn.1gl.ru/" TargetMode="External"/><Relationship Id="rId17" Type="http://schemas.openxmlformats.org/officeDocument/2006/relationships/image" Target="https://usn.1gl.ru/system/content/image/8/1/2820724/" TargetMode="External"/><Relationship Id="rId25" Type="http://schemas.openxmlformats.org/officeDocument/2006/relationships/hyperlink" Target="https://usn.1gl.ru/" TargetMode="External"/><Relationship Id="rId2" Type="http://schemas.openxmlformats.org/officeDocument/2006/relationships/settings" Target="settings.xml"/><Relationship Id="rId16" Type="http://schemas.openxmlformats.org/officeDocument/2006/relationships/hyperlink" Target="https://usn.1gl.ru/" TargetMode="External"/><Relationship Id="rId20" Type="http://schemas.openxmlformats.org/officeDocument/2006/relationships/hyperlink" Target="https://usn.1gl.ru/" TargetMode="External"/><Relationship Id="rId1" Type="http://schemas.openxmlformats.org/officeDocument/2006/relationships/styles" Target="styles.xml"/><Relationship Id="rId6" Type="http://schemas.openxmlformats.org/officeDocument/2006/relationships/hyperlink" Target="https://usn.1gl.ru/" TargetMode="External"/><Relationship Id="rId11" Type="http://schemas.openxmlformats.org/officeDocument/2006/relationships/hyperlink" Target="https://usn.1gl.ru/" TargetMode="External"/><Relationship Id="rId24" Type="http://schemas.openxmlformats.org/officeDocument/2006/relationships/image" Target="https://usn.1gl.ru/system/content/image/8/1/2820741/" TargetMode="External"/><Relationship Id="rId5" Type="http://schemas.openxmlformats.org/officeDocument/2006/relationships/hyperlink" Target="https://usn.1gl.ru/" TargetMode="External"/><Relationship Id="rId15" Type="http://schemas.openxmlformats.org/officeDocument/2006/relationships/image" Target="https://usn.1gl.ru/system/content/image/8/1/2820734/" TargetMode="External"/><Relationship Id="rId23" Type="http://schemas.openxmlformats.org/officeDocument/2006/relationships/hyperlink" Target="https://usn.1gl.ru/" TargetMode="External"/><Relationship Id="rId28" Type="http://schemas.openxmlformats.org/officeDocument/2006/relationships/theme" Target="theme/theme1.xml"/><Relationship Id="rId10" Type="http://schemas.openxmlformats.org/officeDocument/2006/relationships/hyperlink" Target="https://usn.1gl.ru/" TargetMode="External"/><Relationship Id="rId19" Type="http://schemas.openxmlformats.org/officeDocument/2006/relationships/image" Target="https://usn.1gl.ru/system/content/image/8/1/2820735/" TargetMode="External"/><Relationship Id="rId4" Type="http://schemas.openxmlformats.org/officeDocument/2006/relationships/hyperlink" Target="https://usn.1gl.ru/" TargetMode="External"/><Relationship Id="rId9" Type="http://schemas.openxmlformats.org/officeDocument/2006/relationships/hyperlink" Target="https://usn.1gl.ru/" TargetMode="External"/><Relationship Id="rId14" Type="http://schemas.openxmlformats.org/officeDocument/2006/relationships/hyperlink" Target="https://usn.1gl.ru/" TargetMode="External"/><Relationship Id="rId22" Type="http://schemas.openxmlformats.org/officeDocument/2006/relationships/hyperlink" Target="https://usn.1gl.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13017</Words>
  <Characters>74198</Characters>
  <Application>Microsoft Office Word</Application>
  <DocSecurity>0</DocSecurity>
  <Lines>618</Lines>
  <Paragraphs>174</Paragraphs>
  <ScaleCrop>false</ScaleCrop>
  <Company/>
  <LinksUpToDate>false</LinksUpToDate>
  <CharactersWithSpaces>87041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2022-09-16T08:30:00Z</dcterms:created>
  <dcterms:modified xsi:type="dcterms:W3CDTF">2022-09-16T09:04:00Z</dcterms:modified>
</cp:coreProperties>
</file>